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AB8" w:rsidRDefault="00446AB8"/>
    <w:p w:rsidR="00446AB8" w:rsidRDefault="00446AB8" w:rsidP="00446AB8">
      <w:pPr>
        <w:jc w:val="center"/>
        <w:rPr>
          <w:rFonts w:ascii="Times New Roman" w:hAnsi="Times New Roman" w:cs="Times New Roman"/>
          <w:b/>
          <w:sz w:val="32"/>
          <w:szCs w:val="32"/>
        </w:rPr>
      </w:pPr>
      <w:r w:rsidRPr="00446AB8">
        <w:rPr>
          <w:rFonts w:ascii="Times New Roman" w:hAnsi="Times New Roman" w:cs="Times New Roman"/>
          <w:b/>
          <w:sz w:val="32"/>
          <w:szCs w:val="32"/>
        </w:rPr>
        <w:t>Карта земельных участков наиболее привлекательных для туристических инвестиционных проектов</w:t>
      </w:r>
    </w:p>
    <w:p w:rsidR="00446AB8" w:rsidRDefault="00446AB8" w:rsidP="00446AB8">
      <w:pPr>
        <w:jc w:val="both"/>
        <w:rPr>
          <w:rFonts w:ascii="Times New Roman" w:hAnsi="Times New Roman" w:cs="Times New Roman"/>
          <w:sz w:val="24"/>
          <w:szCs w:val="24"/>
        </w:rPr>
      </w:pPr>
      <w:r w:rsidRPr="00446AB8">
        <w:rPr>
          <w:rFonts w:ascii="Times New Roman" w:hAnsi="Times New Roman" w:cs="Times New Roman"/>
          <w:sz w:val="24"/>
          <w:szCs w:val="24"/>
        </w:rPr>
        <w:t xml:space="preserve">Администрация </w:t>
      </w:r>
      <w:proofErr w:type="spellStart"/>
      <w:r w:rsidRPr="00446AB8">
        <w:rPr>
          <w:rFonts w:ascii="Times New Roman" w:hAnsi="Times New Roman" w:cs="Times New Roman"/>
          <w:sz w:val="24"/>
          <w:szCs w:val="24"/>
        </w:rPr>
        <w:t>Курьинского</w:t>
      </w:r>
      <w:proofErr w:type="spellEnd"/>
      <w:r w:rsidRPr="00446AB8">
        <w:rPr>
          <w:rFonts w:ascii="Times New Roman" w:hAnsi="Times New Roman" w:cs="Times New Roman"/>
          <w:sz w:val="24"/>
          <w:szCs w:val="24"/>
        </w:rPr>
        <w:t xml:space="preserve"> района предлагает для инв</w:t>
      </w:r>
      <w:r>
        <w:rPr>
          <w:rFonts w:ascii="Times New Roman" w:hAnsi="Times New Roman" w:cs="Times New Roman"/>
          <w:sz w:val="24"/>
          <w:szCs w:val="24"/>
        </w:rPr>
        <w:t xml:space="preserve">естиционных проектов земельные участки </w:t>
      </w:r>
      <w:r w:rsidRPr="00446AB8">
        <w:rPr>
          <w:rFonts w:ascii="Times New Roman" w:hAnsi="Times New Roman" w:cs="Times New Roman"/>
          <w:sz w:val="24"/>
          <w:szCs w:val="24"/>
        </w:rPr>
        <w:t>сельскохозяйственного назначения с  дальнейшим переводом в особо охраняемые земли рекреационного  назначения.</w:t>
      </w:r>
    </w:p>
    <w:p w:rsidR="00D12EDE" w:rsidRDefault="00D12EDE" w:rsidP="00D12EDE">
      <w:pPr>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24550" cy="5772150"/>
            <wp:effectExtent l="19050" t="0" r="0" b="0"/>
            <wp:docPr id="1" name="Рисунок 1" descr="C:\Documents and Settings\Марина.MICROSOF-4C9D4D\Мои документы\Мои рисунки\Карт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Марина.MICROSOF-4C9D4D\Мои документы\Мои рисунки\Карта\1.jpg"/>
                    <pic:cNvPicPr>
                      <a:picLocks noChangeAspect="1" noChangeArrowheads="1"/>
                    </pic:cNvPicPr>
                  </pic:nvPicPr>
                  <pic:blipFill>
                    <a:blip r:embed="rId5" cstate="print"/>
                    <a:srcRect/>
                    <a:stretch>
                      <a:fillRect/>
                    </a:stretch>
                  </pic:blipFill>
                  <pic:spPr bwMode="auto">
                    <a:xfrm>
                      <a:off x="0" y="0"/>
                      <a:ext cx="5924550" cy="5772150"/>
                    </a:xfrm>
                    <a:prstGeom prst="rect">
                      <a:avLst/>
                    </a:prstGeom>
                    <a:noFill/>
                    <a:ln w="9525">
                      <a:noFill/>
                      <a:miter lim="800000"/>
                      <a:headEnd/>
                      <a:tailEnd/>
                    </a:ln>
                  </pic:spPr>
                </pic:pic>
              </a:graphicData>
            </a:graphic>
          </wp:inline>
        </w:drawing>
      </w:r>
    </w:p>
    <w:p w:rsidR="00D12EDE" w:rsidRDefault="00D12EDE" w:rsidP="00D12EDE">
      <w:pPr>
        <w:jc w:val="center"/>
        <w:rPr>
          <w:rFonts w:ascii="Times New Roman" w:hAnsi="Times New Roman" w:cs="Times New Roman"/>
          <w:sz w:val="24"/>
          <w:szCs w:val="24"/>
        </w:rPr>
      </w:pPr>
    </w:p>
    <w:p w:rsidR="003B2AE1" w:rsidRPr="003B2AE1" w:rsidRDefault="003B2AE1" w:rsidP="00D12EDE">
      <w:pPr>
        <w:jc w:val="both"/>
        <w:rPr>
          <w:rFonts w:ascii="Times New Roman" w:hAnsi="Times New Roman" w:cs="Times New Roman"/>
          <w:sz w:val="24"/>
          <w:szCs w:val="24"/>
        </w:rPr>
      </w:pPr>
      <w:proofErr w:type="spellStart"/>
      <w:r w:rsidRPr="003B2AE1">
        <w:rPr>
          <w:rFonts w:ascii="Times New Roman" w:hAnsi="Times New Roman" w:cs="Times New Roman"/>
          <w:sz w:val="24"/>
          <w:szCs w:val="24"/>
        </w:rPr>
        <w:t>Курьинский</w:t>
      </w:r>
      <w:proofErr w:type="spellEnd"/>
      <w:r w:rsidRPr="003B2AE1">
        <w:rPr>
          <w:rFonts w:ascii="Times New Roman" w:hAnsi="Times New Roman" w:cs="Times New Roman"/>
          <w:sz w:val="24"/>
          <w:szCs w:val="24"/>
        </w:rPr>
        <w:t xml:space="preserve"> район расположен в Алтайском крае в 250 км от столицы края – Барнаул. Районным центром является с</w:t>
      </w:r>
      <w:proofErr w:type="gramStart"/>
      <w:r w:rsidRPr="003B2AE1">
        <w:rPr>
          <w:rFonts w:ascii="Times New Roman" w:hAnsi="Times New Roman" w:cs="Times New Roman"/>
          <w:sz w:val="24"/>
          <w:szCs w:val="24"/>
        </w:rPr>
        <w:t>.К</w:t>
      </w:r>
      <w:proofErr w:type="gramEnd"/>
      <w:r w:rsidRPr="003B2AE1">
        <w:rPr>
          <w:rFonts w:ascii="Times New Roman" w:hAnsi="Times New Roman" w:cs="Times New Roman"/>
          <w:sz w:val="24"/>
          <w:szCs w:val="24"/>
        </w:rPr>
        <w:t>урья. Среди других районов Алтайского к</w:t>
      </w:r>
      <w:r w:rsidR="00D12EDE">
        <w:rPr>
          <w:rFonts w:ascii="Times New Roman" w:hAnsi="Times New Roman" w:cs="Times New Roman"/>
          <w:sz w:val="24"/>
          <w:szCs w:val="24"/>
        </w:rPr>
        <w:t xml:space="preserve">рая </w:t>
      </w:r>
      <w:proofErr w:type="spellStart"/>
      <w:r w:rsidR="00D12EDE">
        <w:rPr>
          <w:rFonts w:ascii="Times New Roman" w:hAnsi="Times New Roman" w:cs="Times New Roman"/>
          <w:sz w:val="24"/>
          <w:szCs w:val="24"/>
        </w:rPr>
        <w:t>Курьинский</w:t>
      </w:r>
      <w:proofErr w:type="spellEnd"/>
      <w:r w:rsidR="00D12EDE">
        <w:rPr>
          <w:rFonts w:ascii="Times New Roman" w:hAnsi="Times New Roman" w:cs="Times New Roman"/>
          <w:sz w:val="24"/>
          <w:szCs w:val="24"/>
        </w:rPr>
        <w:t xml:space="preserve"> район неповторим </w:t>
      </w:r>
      <w:r w:rsidRPr="003B2AE1">
        <w:rPr>
          <w:rFonts w:ascii="Times New Roman" w:hAnsi="Times New Roman" w:cs="Times New Roman"/>
          <w:sz w:val="24"/>
          <w:szCs w:val="24"/>
        </w:rPr>
        <w:t xml:space="preserve">своей природной уникальностью, разнообразием ландшафтов, культурно-историческими объектами, чистыми водами рек и озер, обилием животного и растительного мира.  </w:t>
      </w:r>
      <w:proofErr w:type="spellStart"/>
      <w:r w:rsidRPr="003B2AE1">
        <w:rPr>
          <w:rFonts w:ascii="Times New Roman" w:hAnsi="Times New Roman" w:cs="Times New Roman"/>
          <w:sz w:val="24"/>
          <w:szCs w:val="24"/>
        </w:rPr>
        <w:t>Курьинский</w:t>
      </w:r>
      <w:proofErr w:type="spellEnd"/>
      <w:r w:rsidRPr="003B2AE1">
        <w:rPr>
          <w:rFonts w:ascii="Times New Roman" w:hAnsi="Times New Roman" w:cs="Times New Roman"/>
          <w:sz w:val="24"/>
          <w:szCs w:val="24"/>
        </w:rPr>
        <w:t xml:space="preserve"> район является уникальным по разнообразию рельефа. Север района - степь, средняя часть района </w:t>
      </w:r>
      <w:r w:rsidRPr="003B2AE1">
        <w:rPr>
          <w:rFonts w:ascii="Times New Roman" w:hAnsi="Times New Roman" w:cs="Times New Roman"/>
          <w:sz w:val="24"/>
          <w:szCs w:val="24"/>
        </w:rPr>
        <w:lastRenderedPageBreak/>
        <w:t xml:space="preserve">— предгорье, а южная его часть — это горы, с наивысшей точкой района горой Синюхой (1210 м). Все это позволяет развивать различные виды туризма в </w:t>
      </w:r>
      <w:proofErr w:type="spellStart"/>
      <w:r w:rsidRPr="003B2AE1">
        <w:rPr>
          <w:rFonts w:ascii="Times New Roman" w:hAnsi="Times New Roman" w:cs="Times New Roman"/>
          <w:sz w:val="24"/>
          <w:szCs w:val="24"/>
        </w:rPr>
        <w:t>Курьинском</w:t>
      </w:r>
      <w:proofErr w:type="spellEnd"/>
      <w:r w:rsidRPr="003B2AE1">
        <w:rPr>
          <w:rFonts w:ascii="Times New Roman" w:hAnsi="Times New Roman" w:cs="Times New Roman"/>
          <w:sz w:val="24"/>
          <w:szCs w:val="24"/>
        </w:rPr>
        <w:t xml:space="preserve"> районе:</w:t>
      </w:r>
    </w:p>
    <w:p w:rsidR="003B2AE1" w:rsidRPr="003B2AE1" w:rsidRDefault="003B2AE1" w:rsidP="003B2AE1">
      <w:pPr>
        <w:pStyle w:val="a5"/>
        <w:numPr>
          <w:ilvl w:val="0"/>
          <w:numId w:val="1"/>
        </w:numPr>
        <w:jc w:val="both"/>
        <w:rPr>
          <w:rFonts w:ascii="Times New Roman" w:hAnsi="Times New Roman" w:cs="Times New Roman"/>
          <w:sz w:val="24"/>
          <w:szCs w:val="24"/>
        </w:rPr>
      </w:pPr>
      <w:r w:rsidRPr="003B2AE1">
        <w:rPr>
          <w:rFonts w:ascii="Times New Roman" w:hAnsi="Times New Roman" w:cs="Times New Roman"/>
          <w:sz w:val="24"/>
          <w:szCs w:val="24"/>
        </w:rPr>
        <w:t>Спортивный (конный, пеший, горнолыжный, спортивная охота и рыбалка)</w:t>
      </w:r>
    </w:p>
    <w:p w:rsidR="003B2AE1" w:rsidRPr="003B2AE1" w:rsidRDefault="003B2AE1" w:rsidP="003B2AE1">
      <w:pPr>
        <w:pStyle w:val="a5"/>
        <w:numPr>
          <w:ilvl w:val="0"/>
          <w:numId w:val="1"/>
        </w:numPr>
        <w:jc w:val="both"/>
        <w:rPr>
          <w:rFonts w:ascii="Times New Roman" w:hAnsi="Times New Roman" w:cs="Times New Roman"/>
          <w:sz w:val="24"/>
          <w:szCs w:val="24"/>
        </w:rPr>
      </w:pPr>
      <w:r w:rsidRPr="003B2AE1">
        <w:rPr>
          <w:rFonts w:ascii="Times New Roman" w:hAnsi="Times New Roman" w:cs="Times New Roman"/>
          <w:sz w:val="24"/>
          <w:szCs w:val="24"/>
        </w:rPr>
        <w:t xml:space="preserve">Водный (сплавы на катамаранах и </w:t>
      </w:r>
      <w:proofErr w:type="spellStart"/>
      <w:r w:rsidRPr="003B2AE1">
        <w:rPr>
          <w:rFonts w:ascii="Times New Roman" w:hAnsi="Times New Roman" w:cs="Times New Roman"/>
          <w:sz w:val="24"/>
          <w:szCs w:val="24"/>
        </w:rPr>
        <w:t>рафтах</w:t>
      </w:r>
      <w:proofErr w:type="spellEnd"/>
      <w:r w:rsidRPr="003B2AE1">
        <w:rPr>
          <w:rFonts w:ascii="Times New Roman" w:hAnsi="Times New Roman" w:cs="Times New Roman"/>
          <w:sz w:val="24"/>
          <w:szCs w:val="24"/>
        </w:rPr>
        <w:t xml:space="preserve"> 1-ой категории сложности по р</w:t>
      </w:r>
      <w:proofErr w:type="gramStart"/>
      <w:r w:rsidRPr="003B2AE1">
        <w:rPr>
          <w:rFonts w:ascii="Times New Roman" w:hAnsi="Times New Roman" w:cs="Times New Roman"/>
          <w:sz w:val="24"/>
          <w:szCs w:val="24"/>
        </w:rPr>
        <w:t>.Б</w:t>
      </w:r>
      <w:proofErr w:type="gramEnd"/>
      <w:r w:rsidRPr="003B2AE1">
        <w:rPr>
          <w:rFonts w:ascii="Times New Roman" w:hAnsi="Times New Roman" w:cs="Times New Roman"/>
          <w:sz w:val="24"/>
          <w:szCs w:val="24"/>
        </w:rPr>
        <w:t xml:space="preserve">елая и </w:t>
      </w:r>
      <w:proofErr w:type="spellStart"/>
      <w:r w:rsidRPr="003B2AE1">
        <w:rPr>
          <w:rFonts w:ascii="Times New Roman" w:hAnsi="Times New Roman" w:cs="Times New Roman"/>
          <w:sz w:val="24"/>
          <w:szCs w:val="24"/>
        </w:rPr>
        <w:t>р.Чарыш</w:t>
      </w:r>
      <w:proofErr w:type="spellEnd"/>
      <w:r w:rsidRPr="003B2AE1">
        <w:rPr>
          <w:rFonts w:ascii="Times New Roman" w:hAnsi="Times New Roman" w:cs="Times New Roman"/>
          <w:sz w:val="24"/>
          <w:szCs w:val="24"/>
        </w:rPr>
        <w:t>).</w:t>
      </w:r>
    </w:p>
    <w:p w:rsidR="003B2AE1" w:rsidRPr="003B2AE1" w:rsidRDefault="003B2AE1" w:rsidP="003B2AE1">
      <w:pPr>
        <w:pStyle w:val="a5"/>
        <w:numPr>
          <w:ilvl w:val="0"/>
          <w:numId w:val="1"/>
        </w:numPr>
        <w:jc w:val="both"/>
        <w:rPr>
          <w:rFonts w:ascii="Times New Roman" w:hAnsi="Times New Roman" w:cs="Times New Roman"/>
          <w:sz w:val="24"/>
          <w:szCs w:val="24"/>
        </w:rPr>
      </w:pPr>
      <w:r w:rsidRPr="003B2AE1">
        <w:rPr>
          <w:rFonts w:ascii="Times New Roman" w:hAnsi="Times New Roman" w:cs="Times New Roman"/>
          <w:sz w:val="24"/>
          <w:szCs w:val="24"/>
        </w:rPr>
        <w:t>Познавательный и историко-археологический. Вблизи Белого озера находятся любопытные объекты археологии: поселок «</w:t>
      </w:r>
      <w:proofErr w:type="spellStart"/>
      <w:r w:rsidRPr="003B2AE1">
        <w:rPr>
          <w:rFonts w:ascii="Times New Roman" w:hAnsi="Times New Roman" w:cs="Times New Roman"/>
          <w:sz w:val="24"/>
          <w:szCs w:val="24"/>
        </w:rPr>
        <w:t>Подсинюшка</w:t>
      </w:r>
      <w:proofErr w:type="spellEnd"/>
      <w:r w:rsidRPr="003B2AE1">
        <w:rPr>
          <w:rFonts w:ascii="Times New Roman" w:hAnsi="Times New Roman" w:cs="Times New Roman"/>
          <w:sz w:val="24"/>
          <w:szCs w:val="24"/>
        </w:rPr>
        <w:t>» (II – III век до нашей эры) и группа курганов на берегах озера (I век до нашей эры).</w:t>
      </w:r>
    </w:p>
    <w:p w:rsidR="003B2AE1" w:rsidRPr="003B2AE1" w:rsidRDefault="003B2AE1" w:rsidP="003B2AE1">
      <w:pPr>
        <w:pStyle w:val="a5"/>
        <w:numPr>
          <w:ilvl w:val="0"/>
          <w:numId w:val="1"/>
        </w:numPr>
        <w:jc w:val="both"/>
        <w:rPr>
          <w:rFonts w:ascii="Times New Roman" w:hAnsi="Times New Roman" w:cs="Times New Roman"/>
          <w:sz w:val="24"/>
          <w:szCs w:val="24"/>
        </w:rPr>
      </w:pPr>
      <w:r w:rsidRPr="003B2AE1">
        <w:rPr>
          <w:rFonts w:ascii="Times New Roman" w:hAnsi="Times New Roman" w:cs="Times New Roman"/>
          <w:sz w:val="24"/>
          <w:szCs w:val="24"/>
        </w:rPr>
        <w:t>Оздоровительно-рекреационный (благоприятный климат, чистый воздух, обилие лесов, богатых грибами, ягодами, лекарственными растениями).</w:t>
      </w:r>
    </w:p>
    <w:p w:rsidR="003B2AE1" w:rsidRPr="003B2AE1" w:rsidRDefault="003B2AE1" w:rsidP="003B2AE1">
      <w:pPr>
        <w:pStyle w:val="a5"/>
        <w:numPr>
          <w:ilvl w:val="0"/>
          <w:numId w:val="1"/>
        </w:numPr>
        <w:jc w:val="both"/>
        <w:rPr>
          <w:rFonts w:ascii="Times New Roman" w:hAnsi="Times New Roman" w:cs="Times New Roman"/>
          <w:sz w:val="24"/>
          <w:szCs w:val="24"/>
        </w:rPr>
      </w:pPr>
      <w:r w:rsidRPr="003B2AE1">
        <w:rPr>
          <w:rFonts w:ascii="Times New Roman" w:hAnsi="Times New Roman" w:cs="Times New Roman"/>
          <w:sz w:val="24"/>
          <w:szCs w:val="24"/>
        </w:rPr>
        <w:t>Экологический туризм</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Инфраструктура туристической зоны: От райцентра - с</w:t>
      </w:r>
      <w:proofErr w:type="gramStart"/>
      <w:r w:rsidRPr="003B2AE1">
        <w:rPr>
          <w:rFonts w:ascii="Times New Roman" w:hAnsi="Times New Roman" w:cs="Times New Roman"/>
          <w:sz w:val="24"/>
          <w:szCs w:val="24"/>
        </w:rPr>
        <w:t>.К</w:t>
      </w:r>
      <w:proofErr w:type="gramEnd"/>
      <w:r w:rsidRPr="003B2AE1">
        <w:rPr>
          <w:rFonts w:ascii="Times New Roman" w:hAnsi="Times New Roman" w:cs="Times New Roman"/>
          <w:sz w:val="24"/>
          <w:szCs w:val="24"/>
        </w:rPr>
        <w:t xml:space="preserve">урья до озера Белое проложена асфальтированная дорога, в с.Курья для туристов имеется гостиница, столовая. В п.8-е Марта имеются магазины, кафе, 4 туристические базы круглогодичной работы. </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В районе  выделяется  5  особо  посещаемых  туристических  зон:</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1.</w:t>
      </w:r>
      <w:r w:rsidRPr="003B2AE1">
        <w:rPr>
          <w:rFonts w:ascii="Times New Roman" w:hAnsi="Times New Roman" w:cs="Times New Roman"/>
          <w:sz w:val="24"/>
          <w:szCs w:val="24"/>
        </w:rPr>
        <w:tab/>
        <w:t>Озеро Белое и г</w:t>
      </w:r>
      <w:proofErr w:type="gramStart"/>
      <w:r w:rsidRPr="003B2AE1">
        <w:rPr>
          <w:rFonts w:ascii="Times New Roman" w:hAnsi="Times New Roman" w:cs="Times New Roman"/>
          <w:sz w:val="24"/>
          <w:szCs w:val="24"/>
        </w:rPr>
        <w:t>.С</w:t>
      </w:r>
      <w:proofErr w:type="gramEnd"/>
      <w:r w:rsidRPr="003B2AE1">
        <w:rPr>
          <w:rFonts w:ascii="Times New Roman" w:hAnsi="Times New Roman" w:cs="Times New Roman"/>
          <w:sz w:val="24"/>
          <w:szCs w:val="24"/>
        </w:rPr>
        <w:t>инюха</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2.</w:t>
      </w:r>
      <w:r w:rsidRPr="003B2AE1">
        <w:rPr>
          <w:rFonts w:ascii="Times New Roman" w:hAnsi="Times New Roman" w:cs="Times New Roman"/>
          <w:sz w:val="24"/>
          <w:szCs w:val="24"/>
        </w:rPr>
        <w:tab/>
        <w:t xml:space="preserve">урочище </w:t>
      </w:r>
      <w:proofErr w:type="spellStart"/>
      <w:r w:rsidRPr="003B2AE1">
        <w:rPr>
          <w:rFonts w:ascii="Times New Roman" w:hAnsi="Times New Roman" w:cs="Times New Roman"/>
          <w:sz w:val="24"/>
          <w:szCs w:val="24"/>
        </w:rPr>
        <w:t>Колыванстрой</w:t>
      </w:r>
      <w:proofErr w:type="spellEnd"/>
      <w:r w:rsidRPr="003B2AE1">
        <w:rPr>
          <w:rFonts w:ascii="Times New Roman" w:hAnsi="Times New Roman" w:cs="Times New Roman"/>
          <w:sz w:val="24"/>
          <w:szCs w:val="24"/>
        </w:rPr>
        <w:t xml:space="preserve"> и оз</w:t>
      </w:r>
      <w:proofErr w:type="gramStart"/>
      <w:r w:rsidRPr="003B2AE1">
        <w:rPr>
          <w:rFonts w:ascii="Times New Roman" w:hAnsi="Times New Roman" w:cs="Times New Roman"/>
          <w:sz w:val="24"/>
          <w:szCs w:val="24"/>
        </w:rPr>
        <w:t>.М</w:t>
      </w:r>
      <w:proofErr w:type="gramEnd"/>
      <w:r w:rsidRPr="003B2AE1">
        <w:rPr>
          <w:rFonts w:ascii="Times New Roman" w:hAnsi="Times New Roman" w:cs="Times New Roman"/>
          <w:sz w:val="24"/>
          <w:szCs w:val="24"/>
        </w:rPr>
        <w:t>оховое</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3.</w:t>
      </w:r>
      <w:r w:rsidRPr="003B2AE1">
        <w:rPr>
          <w:rFonts w:ascii="Times New Roman" w:hAnsi="Times New Roman" w:cs="Times New Roman"/>
          <w:sz w:val="24"/>
          <w:szCs w:val="24"/>
        </w:rPr>
        <w:tab/>
      </w:r>
      <w:proofErr w:type="spellStart"/>
      <w:r w:rsidRPr="003B2AE1">
        <w:rPr>
          <w:rFonts w:ascii="Times New Roman" w:hAnsi="Times New Roman" w:cs="Times New Roman"/>
          <w:sz w:val="24"/>
          <w:szCs w:val="24"/>
        </w:rPr>
        <w:t>с</w:t>
      </w:r>
      <w:proofErr w:type="gramStart"/>
      <w:r w:rsidRPr="003B2AE1">
        <w:rPr>
          <w:rFonts w:ascii="Times New Roman" w:hAnsi="Times New Roman" w:cs="Times New Roman"/>
          <w:sz w:val="24"/>
          <w:szCs w:val="24"/>
        </w:rPr>
        <w:t>.П</w:t>
      </w:r>
      <w:proofErr w:type="gramEnd"/>
      <w:r w:rsidRPr="003B2AE1">
        <w:rPr>
          <w:rFonts w:ascii="Times New Roman" w:hAnsi="Times New Roman" w:cs="Times New Roman"/>
          <w:sz w:val="24"/>
          <w:szCs w:val="24"/>
        </w:rPr>
        <w:t>одпалатцы</w:t>
      </w:r>
      <w:proofErr w:type="spellEnd"/>
      <w:r w:rsidRPr="003B2AE1">
        <w:rPr>
          <w:rFonts w:ascii="Times New Roman" w:hAnsi="Times New Roman" w:cs="Times New Roman"/>
          <w:sz w:val="24"/>
          <w:szCs w:val="24"/>
        </w:rPr>
        <w:t xml:space="preserve"> (р.Белая)</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4.</w:t>
      </w:r>
      <w:r w:rsidRPr="003B2AE1">
        <w:rPr>
          <w:rFonts w:ascii="Times New Roman" w:hAnsi="Times New Roman" w:cs="Times New Roman"/>
          <w:sz w:val="24"/>
          <w:szCs w:val="24"/>
        </w:rPr>
        <w:tab/>
      </w:r>
      <w:proofErr w:type="spellStart"/>
      <w:r w:rsidRPr="003B2AE1">
        <w:rPr>
          <w:rFonts w:ascii="Times New Roman" w:hAnsi="Times New Roman" w:cs="Times New Roman"/>
          <w:sz w:val="24"/>
          <w:szCs w:val="24"/>
        </w:rPr>
        <w:t>с</w:t>
      </w:r>
      <w:proofErr w:type="gramStart"/>
      <w:r w:rsidRPr="003B2AE1">
        <w:rPr>
          <w:rFonts w:ascii="Times New Roman" w:hAnsi="Times New Roman" w:cs="Times New Roman"/>
          <w:sz w:val="24"/>
          <w:szCs w:val="24"/>
        </w:rPr>
        <w:t>.Б</w:t>
      </w:r>
      <w:proofErr w:type="gramEnd"/>
      <w:r w:rsidRPr="003B2AE1">
        <w:rPr>
          <w:rFonts w:ascii="Times New Roman" w:hAnsi="Times New Roman" w:cs="Times New Roman"/>
          <w:sz w:val="24"/>
          <w:szCs w:val="24"/>
        </w:rPr>
        <w:t>угрышиха</w:t>
      </w:r>
      <w:proofErr w:type="spellEnd"/>
      <w:r w:rsidRPr="003B2AE1">
        <w:rPr>
          <w:rFonts w:ascii="Times New Roman" w:hAnsi="Times New Roman" w:cs="Times New Roman"/>
          <w:sz w:val="24"/>
          <w:szCs w:val="24"/>
        </w:rPr>
        <w:t xml:space="preserve"> (р.Белая)</w:t>
      </w:r>
    </w:p>
    <w:p w:rsidR="003B2AE1" w:rsidRPr="003B2AE1" w:rsidRDefault="003B2AE1" w:rsidP="003B2AE1">
      <w:pPr>
        <w:spacing w:after="0"/>
        <w:jc w:val="both"/>
        <w:rPr>
          <w:rFonts w:ascii="Times New Roman" w:hAnsi="Times New Roman" w:cs="Times New Roman"/>
          <w:sz w:val="24"/>
          <w:szCs w:val="24"/>
        </w:rPr>
      </w:pPr>
      <w:r w:rsidRPr="003B2AE1">
        <w:rPr>
          <w:rFonts w:ascii="Times New Roman" w:hAnsi="Times New Roman" w:cs="Times New Roman"/>
          <w:sz w:val="24"/>
          <w:szCs w:val="24"/>
        </w:rPr>
        <w:t>5.</w:t>
      </w:r>
      <w:r w:rsidRPr="003B2AE1">
        <w:rPr>
          <w:rFonts w:ascii="Times New Roman" w:hAnsi="Times New Roman" w:cs="Times New Roman"/>
          <w:sz w:val="24"/>
          <w:szCs w:val="24"/>
        </w:rPr>
        <w:tab/>
      </w:r>
      <w:proofErr w:type="spellStart"/>
      <w:r w:rsidRPr="003B2AE1">
        <w:rPr>
          <w:rFonts w:ascii="Times New Roman" w:hAnsi="Times New Roman" w:cs="Times New Roman"/>
          <w:sz w:val="24"/>
          <w:szCs w:val="24"/>
        </w:rPr>
        <w:t>с</w:t>
      </w:r>
      <w:proofErr w:type="gramStart"/>
      <w:r w:rsidRPr="003B2AE1">
        <w:rPr>
          <w:rFonts w:ascii="Times New Roman" w:hAnsi="Times New Roman" w:cs="Times New Roman"/>
          <w:sz w:val="24"/>
          <w:szCs w:val="24"/>
        </w:rPr>
        <w:t>.Т</w:t>
      </w:r>
      <w:proofErr w:type="gramEnd"/>
      <w:r w:rsidRPr="003B2AE1">
        <w:rPr>
          <w:rFonts w:ascii="Times New Roman" w:hAnsi="Times New Roman" w:cs="Times New Roman"/>
          <w:sz w:val="24"/>
          <w:szCs w:val="24"/>
        </w:rPr>
        <w:t>русово</w:t>
      </w:r>
      <w:proofErr w:type="spellEnd"/>
      <w:r w:rsidRPr="003B2AE1">
        <w:rPr>
          <w:rFonts w:ascii="Times New Roman" w:hAnsi="Times New Roman" w:cs="Times New Roman"/>
          <w:sz w:val="24"/>
          <w:szCs w:val="24"/>
        </w:rPr>
        <w:t xml:space="preserve"> (</w:t>
      </w:r>
      <w:proofErr w:type="spellStart"/>
      <w:r w:rsidRPr="003B2AE1">
        <w:rPr>
          <w:rFonts w:ascii="Times New Roman" w:hAnsi="Times New Roman" w:cs="Times New Roman"/>
          <w:sz w:val="24"/>
          <w:szCs w:val="24"/>
        </w:rPr>
        <w:t>р.Чарыш</w:t>
      </w:r>
      <w:proofErr w:type="spellEnd"/>
      <w:r w:rsidRPr="003B2AE1">
        <w:rPr>
          <w:rFonts w:ascii="Times New Roman" w:hAnsi="Times New Roman" w:cs="Times New Roman"/>
          <w:sz w:val="24"/>
          <w:szCs w:val="24"/>
        </w:rPr>
        <w:t>)</w:t>
      </w:r>
    </w:p>
    <w:p w:rsidR="003B2AE1" w:rsidRPr="003B2AE1" w:rsidRDefault="003B2AE1" w:rsidP="003B2AE1">
      <w:pPr>
        <w:spacing w:after="0"/>
        <w:jc w:val="both"/>
        <w:rPr>
          <w:rFonts w:ascii="Times New Roman" w:hAnsi="Times New Roman" w:cs="Times New Roman"/>
          <w:sz w:val="24"/>
          <w:szCs w:val="24"/>
        </w:rPr>
      </w:pPr>
    </w:p>
    <w:p w:rsidR="003B2AE1" w:rsidRPr="006B78EC" w:rsidRDefault="003B2AE1" w:rsidP="006B78EC">
      <w:pPr>
        <w:spacing w:after="0"/>
        <w:jc w:val="both"/>
        <w:rPr>
          <w:rFonts w:ascii="Times New Roman" w:hAnsi="Times New Roman" w:cs="Times New Roman"/>
          <w:b/>
          <w:sz w:val="24"/>
          <w:szCs w:val="24"/>
        </w:rPr>
      </w:pPr>
      <w:r w:rsidRPr="006B78EC">
        <w:rPr>
          <w:rFonts w:ascii="Times New Roman" w:hAnsi="Times New Roman" w:cs="Times New Roman"/>
          <w:b/>
          <w:sz w:val="24"/>
          <w:szCs w:val="24"/>
        </w:rPr>
        <w:t xml:space="preserve">1. Земельные участки на берегу озера Белое и вблизи горы Синюха.     </w:t>
      </w:r>
    </w:p>
    <w:p w:rsidR="003B2AE1" w:rsidRPr="006B78EC" w:rsidRDefault="003B2AE1" w:rsidP="006B78EC">
      <w:pPr>
        <w:spacing w:after="0"/>
        <w:jc w:val="both"/>
        <w:rPr>
          <w:rFonts w:ascii="Times New Roman" w:hAnsi="Times New Roman" w:cs="Times New Roman"/>
          <w:i/>
          <w:sz w:val="24"/>
          <w:szCs w:val="24"/>
        </w:rPr>
      </w:pPr>
      <w:r w:rsidRPr="006B78EC">
        <w:rPr>
          <w:rFonts w:ascii="Times New Roman" w:hAnsi="Times New Roman" w:cs="Times New Roman"/>
          <w:i/>
          <w:sz w:val="24"/>
          <w:szCs w:val="24"/>
        </w:rPr>
        <w:t xml:space="preserve">    (5 земельных участков размером 25-35 соток на расстоянии 1 км от озера Белое)</w:t>
      </w:r>
    </w:p>
    <w:p w:rsidR="00446AB8" w:rsidRDefault="003B2AE1" w:rsidP="003B2AE1">
      <w:pPr>
        <w:jc w:val="both"/>
        <w:rPr>
          <w:rFonts w:ascii="Times New Roman" w:hAnsi="Times New Roman" w:cs="Times New Roman"/>
          <w:sz w:val="24"/>
          <w:szCs w:val="24"/>
        </w:rPr>
      </w:pPr>
      <w:r w:rsidRPr="003B2AE1">
        <w:rPr>
          <w:rFonts w:ascii="Times New Roman" w:hAnsi="Times New Roman" w:cs="Times New Roman"/>
          <w:sz w:val="24"/>
          <w:szCs w:val="24"/>
        </w:rPr>
        <w:t xml:space="preserve">Описание местности.  В километре к востоку от поселка им. 8 Марта, </w:t>
      </w:r>
      <w:proofErr w:type="spellStart"/>
      <w:r w:rsidRPr="003B2AE1">
        <w:rPr>
          <w:rFonts w:ascii="Times New Roman" w:hAnsi="Times New Roman" w:cs="Times New Roman"/>
          <w:sz w:val="24"/>
          <w:szCs w:val="24"/>
        </w:rPr>
        <w:t>Курьинского</w:t>
      </w:r>
      <w:proofErr w:type="spellEnd"/>
      <w:r w:rsidRPr="003B2AE1">
        <w:rPr>
          <w:rFonts w:ascii="Times New Roman" w:hAnsi="Times New Roman" w:cs="Times New Roman"/>
          <w:sz w:val="24"/>
          <w:szCs w:val="24"/>
        </w:rPr>
        <w:t xml:space="preserve"> района, раскинуло свои воды знаменитое озеро Белое. Озеро залегает в широкой котловине </w:t>
      </w:r>
      <w:proofErr w:type="spellStart"/>
      <w:r w:rsidRPr="003B2AE1">
        <w:rPr>
          <w:rFonts w:ascii="Times New Roman" w:hAnsi="Times New Roman" w:cs="Times New Roman"/>
          <w:sz w:val="24"/>
          <w:szCs w:val="24"/>
        </w:rPr>
        <w:t>Колыванского</w:t>
      </w:r>
      <w:proofErr w:type="spellEnd"/>
      <w:r w:rsidRPr="003B2AE1">
        <w:rPr>
          <w:rFonts w:ascii="Times New Roman" w:hAnsi="Times New Roman" w:cs="Times New Roman"/>
          <w:sz w:val="24"/>
          <w:szCs w:val="24"/>
        </w:rPr>
        <w:t xml:space="preserve"> хребта, имеет округлую форму, достигая в поперечнике 3 км, лежит в гранитных берегах с юга и в сланцевых с востока и севера. Площадь озера составляет — 2,7 кв. км, средняя глубина — 4,5 м, максимальная — 7,4 м. Озеро Белое относится к бассейну реки </w:t>
      </w:r>
      <w:proofErr w:type="spellStart"/>
      <w:r w:rsidRPr="003B2AE1">
        <w:rPr>
          <w:rFonts w:ascii="Times New Roman" w:hAnsi="Times New Roman" w:cs="Times New Roman"/>
          <w:sz w:val="24"/>
          <w:szCs w:val="24"/>
        </w:rPr>
        <w:t>Локтевки</w:t>
      </w:r>
      <w:proofErr w:type="spellEnd"/>
      <w:r w:rsidRPr="003B2AE1">
        <w:rPr>
          <w:rFonts w:ascii="Times New Roman" w:hAnsi="Times New Roman" w:cs="Times New Roman"/>
          <w:sz w:val="24"/>
          <w:szCs w:val="24"/>
        </w:rPr>
        <w:t xml:space="preserve">, левого притока реки </w:t>
      </w:r>
      <w:proofErr w:type="spellStart"/>
      <w:r w:rsidRPr="003B2AE1">
        <w:rPr>
          <w:rFonts w:ascii="Times New Roman" w:hAnsi="Times New Roman" w:cs="Times New Roman"/>
          <w:sz w:val="24"/>
          <w:szCs w:val="24"/>
        </w:rPr>
        <w:t>Чарыш</w:t>
      </w:r>
      <w:proofErr w:type="spellEnd"/>
      <w:r w:rsidRPr="003B2AE1">
        <w:rPr>
          <w:rFonts w:ascii="Times New Roman" w:hAnsi="Times New Roman" w:cs="Times New Roman"/>
          <w:sz w:val="24"/>
          <w:szCs w:val="24"/>
        </w:rPr>
        <w:t>. Искусственно пробитым каналом озеро соединяется с рекой Белой, в устье канала имеется временная бетонная плотина, регулирующая до определенного уровня сток воды. В озеро впадает два ручья: Озерный и Безымянный. Преобладающими видами рыб в озере Белом являются: плотва, окунь, гольян, ерш, а также встречаются линь и щука. Озеро расположено в лесостепной зоне и является излюбленным местом отдыха жителей не только края, но и всей России.</w:t>
      </w:r>
    </w:p>
    <w:p w:rsidR="003B2AE1" w:rsidRDefault="003B2AE1" w:rsidP="006B78EC">
      <w:pPr>
        <w:jc w:val="both"/>
        <w:rPr>
          <w:rFonts w:ascii="Times New Roman" w:hAnsi="Times New Roman" w:cs="Times New Roman"/>
          <w:sz w:val="24"/>
          <w:szCs w:val="24"/>
        </w:rPr>
      </w:pPr>
      <w:r w:rsidRPr="003B2AE1">
        <w:rPr>
          <w:rFonts w:ascii="Times New Roman" w:hAnsi="Times New Roman" w:cs="Times New Roman"/>
          <w:sz w:val="24"/>
          <w:szCs w:val="24"/>
        </w:rPr>
        <w:t>В центре озера находится остров, состоящий из грани</w:t>
      </w:r>
      <w:r>
        <w:rPr>
          <w:rFonts w:ascii="Times New Roman" w:hAnsi="Times New Roman" w:cs="Times New Roman"/>
          <w:sz w:val="24"/>
          <w:szCs w:val="24"/>
        </w:rPr>
        <w:t>т</w:t>
      </w:r>
      <w:r w:rsidRPr="003B2AE1">
        <w:rPr>
          <w:rFonts w:ascii="Times New Roman" w:hAnsi="Times New Roman" w:cs="Times New Roman"/>
          <w:sz w:val="24"/>
          <w:szCs w:val="24"/>
        </w:rPr>
        <w:t>ных скал.</w:t>
      </w:r>
      <w:r>
        <w:rPr>
          <w:rFonts w:ascii="Times New Roman" w:hAnsi="Times New Roman" w:cs="Times New Roman"/>
          <w:sz w:val="24"/>
          <w:szCs w:val="24"/>
        </w:rPr>
        <w:t xml:space="preserve"> </w:t>
      </w:r>
      <w:r w:rsidRPr="003B2AE1">
        <w:rPr>
          <w:rFonts w:ascii="Times New Roman" w:hAnsi="Times New Roman" w:cs="Times New Roman"/>
          <w:sz w:val="24"/>
          <w:szCs w:val="24"/>
        </w:rPr>
        <w:t>В сочетании с произрастающими на нем елями и кустарниковой растительностью остров придает озеру неповторимый живописный вид. Северная часть берега озера плоская и пологая и тянется</w:t>
      </w:r>
      <w:r>
        <w:rPr>
          <w:rFonts w:ascii="Times New Roman" w:hAnsi="Times New Roman" w:cs="Times New Roman"/>
          <w:sz w:val="24"/>
          <w:szCs w:val="24"/>
        </w:rPr>
        <w:t xml:space="preserve"> </w:t>
      </w:r>
      <w:r w:rsidRPr="003B2AE1">
        <w:rPr>
          <w:rFonts w:ascii="Times New Roman" w:hAnsi="Times New Roman" w:cs="Times New Roman"/>
          <w:sz w:val="24"/>
          <w:szCs w:val="24"/>
        </w:rPr>
        <w:t>с запада на восток в виде прекрасного пляжа, усыпанного мельчайшим песком. В южной и восточной стороне берег представлен крутым склоном холма, ближе к воде переходящим в галечный пляж. Озеро является памятником природы федерального значения.</w:t>
      </w:r>
      <w:r>
        <w:rPr>
          <w:rFonts w:ascii="Times New Roman" w:hAnsi="Times New Roman" w:cs="Times New Roman"/>
          <w:sz w:val="24"/>
          <w:szCs w:val="24"/>
        </w:rPr>
        <w:t xml:space="preserve"> </w:t>
      </w:r>
      <w:r w:rsidRPr="003B2AE1">
        <w:rPr>
          <w:rFonts w:ascii="Times New Roman" w:hAnsi="Times New Roman" w:cs="Times New Roman"/>
          <w:sz w:val="24"/>
          <w:szCs w:val="24"/>
        </w:rPr>
        <w:t>В 2 км от села 8 Марта и озеро Белое находится г</w:t>
      </w:r>
      <w:proofErr w:type="gramStart"/>
      <w:r w:rsidRPr="003B2AE1">
        <w:rPr>
          <w:rFonts w:ascii="Times New Roman" w:hAnsi="Times New Roman" w:cs="Times New Roman"/>
          <w:sz w:val="24"/>
          <w:szCs w:val="24"/>
        </w:rPr>
        <w:t>.С</w:t>
      </w:r>
      <w:proofErr w:type="gramEnd"/>
      <w:r w:rsidRPr="003B2AE1">
        <w:rPr>
          <w:rFonts w:ascii="Times New Roman" w:hAnsi="Times New Roman" w:cs="Times New Roman"/>
          <w:sz w:val="24"/>
          <w:szCs w:val="24"/>
        </w:rPr>
        <w:t xml:space="preserve">инюха. Это — самая высокая гора </w:t>
      </w:r>
      <w:proofErr w:type="spellStart"/>
      <w:r w:rsidRPr="003B2AE1">
        <w:rPr>
          <w:rFonts w:ascii="Times New Roman" w:hAnsi="Times New Roman" w:cs="Times New Roman"/>
          <w:sz w:val="24"/>
          <w:szCs w:val="24"/>
        </w:rPr>
        <w:t>Колыванского</w:t>
      </w:r>
      <w:proofErr w:type="spellEnd"/>
      <w:r w:rsidRPr="003B2AE1">
        <w:rPr>
          <w:rFonts w:ascii="Times New Roman" w:hAnsi="Times New Roman" w:cs="Times New Roman"/>
          <w:sz w:val="24"/>
          <w:szCs w:val="24"/>
        </w:rPr>
        <w:t xml:space="preserve"> хребта, она расположена на северной оконечности хребта и является его высшей точкой. Усилиями воды и ветров на Синюхе созданы самые неожиданные и интересные формы рельефа. Особого внимания заслуживают скалы причудливых очертаний, которым воображение человека придает формы арок, колонн, дворцов. Склоны горы заняты пихтовым лесом, флора горы Синюхи насчитывает 541 вид высших </w:t>
      </w:r>
      <w:r w:rsidR="007D150A">
        <w:rPr>
          <w:rFonts w:ascii="Times New Roman" w:hAnsi="Times New Roman" w:cs="Times New Roman"/>
          <w:noProof/>
          <w:sz w:val="24"/>
          <w:szCs w:val="24"/>
          <w:lang w:eastAsia="ru-RU"/>
        </w:rPr>
        <w:lastRenderedPageBreak/>
        <w:drawing>
          <wp:anchor distT="0" distB="0" distL="114300" distR="114300" simplePos="0" relativeHeight="251658240" behindDoc="1" locked="0" layoutInCell="1" allowOverlap="1">
            <wp:simplePos x="0" y="0"/>
            <wp:positionH relativeFrom="column">
              <wp:posOffset>21590</wp:posOffset>
            </wp:positionH>
            <wp:positionV relativeFrom="paragraph">
              <wp:posOffset>3810</wp:posOffset>
            </wp:positionV>
            <wp:extent cx="4335780" cy="2905125"/>
            <wp:effectExtent l="19050" t="0" r="7620" b="0"/>
            <wp:wrapTight wrapText="bothSides">
              <wp:wrapPolygon edited="0">
                <wp:start x="-95" y="0"/>
                <wp:lineTo x="-95" y="21529"/>
                <wp:lineTo x="21638" y="21529"/>
                <wp:lineTo x="21638" y="0"/>
                <wp:lineTo x="-95" y="0"/>
              </wp:wrapPolygon>
            </wp:wrapTight>
            <wp:docPr id="3" name="Рисунок 3" descr="C:\Documents and Settings\Марина.MICROSOF-4C9D4D\Мои документы\Мои рисунки\для буклета\60327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Марина.MICROSOF-4C9D4D\Мои документы\Мои рисунки\для буклета\60327551.jpg"/>
                    <pic:cNvPicPr>
                      <a:picLocks noChangeAspect="1" noChangeArrowheads="1"/>
                    </pic:cNvPicPr>
                  </pic:nvPicPr>
                  <pic:blipFill>
                    <a:blip r:embed="rId6" cstate="print"/>
                    <a:srcRect/>
                    <a:stretch>
                      <a:fillRect/>
                    </a:stretch>
                  </pic:blipFill>
                  <pic:spPr bwMode="auto">
                    <a:xfrm>
                      <a:off x="0" y="0"/>
                      <a:ext cx="4335780" cy="2905125"/>
                    </a:xfrm>
                    <a:prstGeom prst="rect">
                      <a:avLst/>
                    </a:prstGeom>
                    <a:noFill/>
                    <a:ln w="9525">
                      <a:noFill/>
                      <a:miter lim="800000"/>
                      <a:headEnd/>
                      <a:tailEnd/>
                    </a:ln>
                  </pic:spPr>
                </pic:pic>
              </a:graphicData>
            </a:graphic>
          </wp:anchor>
        </w:drawing>
      </w:r>
      <w:r w:rsidRPr="003B2AE1">
        <w:rPr>
          <w:rFonts w:ascii="Times New Roman" w:hAnsi="Times New Roman" w:cs="Times New Roman"/>
          <w:sz w:val="24"/>
          <w:szCs w:val="24"/>
        </w:rPr>
        <w:t>сосудистых растений, 18 из которых внесено в Красную книгу Алтайского края.</w:t>
      </w:r>
      <w:r w:rsidR="006B78EC" w:rsidRPr="006B78EC">
        <w:t xml:space="preserve"> </w:t>
      </w:r>
      <w:r w:rsidR="006B78EC" w:rsidRPr="006B78EC">
        <w:rPr>
          <w:rFonts w:ascii="Times New Roman" w:hAnsi="Times New Roman" w:cs="Times New Roman"/>
          <w:sz w:val="24"/>
          <w:szCs w:val="24"/>
        </w:rPr>
        <w:t xml:space="preserve">На склонах горы побывали известные ученые и путешественники: К. Ф. </w:t>
      </w:r>
      <w:proofErr w:type="spellStart"/>
      <w:r w:rsidR="006B78EC" w:rsidRPr="006B78EC">
        <w:rPr>
          <w:rFonts w:ascii="Times New Roman" w:hAnsi="Times New Roman" w:cs="Times New Roman"/>
          <w:sz w:val="24"/>
          <w:szCs w:val="24"/>
        </w:rPr>
        <w:t>Ледебур</w:t>
      </w:r>
      <w:proofErr w:type="spellEnd"/>
      <w:r w:rsidR="006B78EC" w:rsidRPr="006B78EC">
        <w:rPr>
          <w:rFonts w:ascii="Times New Roman" w:hAnsi="Times New Roman" w:cs="Times New Roman"/>
          <w:sz w:val="24"/>
          <w:szCs w:val="24"/>
        </w:rPr>
        <w:t xml:space="preserve">, А. </w:t>
      </w:r>
      <w:proofErr w:type="spellStart"/>
      <w:r w:rsidR="006B78EC" w:rsidRPr="006B78EC">
        <w:rPr>
          <w:rFonts w:ascii="Times New Roman" w:hAnsi="Times New Roman" w:cs="Times New Roman"/>
          <w:sz w:val="24"/>
          <w:szCs w:val="24"/>
        </w:rPr>
        <w:t>Бунге</w:t>
      </w:r>
      <w:proofErr w:type="spellEnd"/>
      <w:r w:rsidR="006B78EC" w:rsidRPr="006B78EC">
        <w:rPr>
          <w:rFonts w:ascii="Times New Roman" w:hAnsi="Times New Roman" w:cs="Times New Roman"/>
          <w:sz w:val="24"/>
          <w:szCs w:val="24"/>
        </w:rPr>
        <w:t xml:space="preserve">, К. Майер, Д. </w:t>
      </w:r>
      <w:proofErr w:type="spellStart"/>
      <w:r w:rsidR="006B78EC" w:rsidRPr="006B78EC">
        <w:rPr>
          <w:rFonts w:ascii="Times New Roman" w:hAnsi="Times New Roman" w:cs="Times New Roman"/>
          <w:sz w:val="24"/>
          <w:szCs w:val="24"/>
        </w:rPr>
        <w:t>Мессершмидт</w:t>
      </w:r>
      <w:proofErr w:type="spellEnd"/>
      <w:r w:rsidR="006B78EC" w:rsidRPr="006B78EC">
        <w:rPr>
          <w:rFonts w:ascii="Times New Roman" w:hAnsi="Times New Roman" w:cs="Times New Roman"/>
          <w:sz w:val="24"/>
          <w:szCs w:val="24"/>
        </w:rPr>
        <w:t>, Г. Ф. Миллер, П. Н. Крылов.</w:t>
      </w:r>
    </w:p>
    <w:p w:rsidR="006B78EC" w:rsidRDefault="009D0AD0" w:rsidP="006B78EC">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264" behindDoc="1" locked="0" layoutInCell="1" allowOverlap="1">
            <wp:simplePos x="0" y="0"/>
            <wp:positionH relativeFrom="column">
              <wp:posOffset>-4457700</wp:posOffset>
            </wp:positionH>
            <wp:positionV relativeFrom="paragraph">
              <wp:posOffset>2616200</wp:posOffset>
            </wp:positionV>
            <wp:extent cx="4335780" cy="3251835"/>
            <wp:effectExtent l="19050" t="0" r="7620" b="0"/>
            <wp:wrapTight wrapText="bothSides">
              <wp:wrapPolygon edited="0">
                <wp:start x="-95" y="0"/>
                <wp:lineTo x="-95" y="21511"/>
                <wp:lineTo x="21638" y="21511"/>
                <wp:lineTo x="21638" y="0"/>
                <wp:lineTo x="-95" y="0"/>
              </wp:wrapPolygon>
            </wp:wrapTight>
            <wp:docPr id="4" name="Рисунок 4" descr="C:\Documents and Settings\Марина.MICROSOF-4C9D4D\Мои документы\Мои рисунки\для буклета\005 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Марина.MICROSOF-4C9D4D\Мои документы\Мои рисунки\для буклета\005 076.jpg"/>
                    <pic:cNvPicPr>
                      <a:picLocks noChangeAspect="1" noChangeArrowheads="1"/>
                    </pic:cNvPicPr>
                  </pic:nvPicPr>
                  <pic:blipFill>
                    <a:blip r:embed="rId7" cstate="print"/>
                    <a:srcRect/>
                    <a:stretch>
                      <a:fillRect/>
                    </a:stretch>
                  </pic:blipFill>
                  <pic:spPr bwMode="auto">
                    <a:xfrm>
                      <a:off x="0" y="0"/>
                      <a:ext cx="4335780" cy="3251835"/>
                    </a:xfrm>
                    <a:prstGeom prst="rect">
                      <a:avLst/>
                    </a:prstGeom>
                    <a:noFill/>
                    <a:ln w="9525">
                      <a:noFill/>
                      <a:miter lim="800000"/>
                      <a:headEnd/>
                      <a:tailEnd/>
                    </a:ln>
                  </pic:spPr>
                </pic:pic>
              </a:graphicData>
            </a:graphic>
          </wp:anchor>
        </w:drawing>
      </w:r>
      <w:r w:rsidR="006B78EC" w:rsidRPr="006B78EC">
        <w:rPr>
          <w:rFonts w:ascii="Times New Roman" w:hAnsi="Times New Roman" w:cs="Times New Roman"/>
          <w:sz w:val="24"/>
          <w:szCs w:val="24"/>
        </w:rPr>
        <w:t xml:space="preserve">Гора Синюха всегда привлекала своими растительными, животными богатствами и климатическими особенностями ученых не только России, но и всего мира. Обследованная еще в прошлом веке профессором Дерптского университета К. Ф. </w:t>
      </w:r>
      <w:proofErr w:type="spellStart"/>
      <w:r w:rsidR="006B78EC" w:rsidRPr="006B78EC">
        <w:rPr>
          <w:rFonts w:ascii="Times New Roman" w:hAnsi="Times New Roman" w:cs="Times New Roman"/>
          <w:sz w:val="24"/>
          <w:szCs w:val="24"/>
        </w:rPr>
        <w:t>Ледебуром</w:t>
      </w:r>
      <w:proofErr w:type="spellEnd"/>
      <w:r w:rsidR="006B78EC" w:rsidRPr="006B78EC">
        <w:rPr>
          <w:rFonts w:ascii="Times New Roman" w:hAnsi="Times New Roman" w:cs="Times New Roman"/>
          <w:sz w:val="24"/>
          <w:szCs w:val="24"/>
        </w:rPr>
        <w:t>,</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она до сих пор волнует ботаников самыми неожиданными находками. Рассматривая вопросы уникальности флоры</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 xml:space="preserve">горы Синюхи, нельзя не оценить значимость созданного там ботанического заказника, задачей которого является сохранение редких форм растительности в данном районе. Гора Синюха издавна почиталась православными верующими, а восхождение на нее всегда напоминало религиозное паломничество, на самой высокой точке горы верующими </w:t>
      </w:r>
      <w:proofErr w:type="gramStart"/>
      <w:r w:rsidR="006B78EC" w:rsidRPr="006B78EC">
        <w:rPr>
          <w:rFonts w:ascii="Times New Roman" w:hAnsi="Times New Roman" w:cs="Times New Roman"/>
          <w:sz w:val="24"/>
          <w:szCs w:val="24"/>
        </w:rPr>
        <w:t>в начале</w:t>
      </w:r>
      <w:proofErr w:type="gramEnd"/>
      <w:r w:rsidR="006B78EC" w:rsidRPr="006B78EC">
        <w:rPr>
          <w:rFonts w:ascii="Times New Roman" w:hAnsi="Times New Roman" w:cs="Times New Roman"/>
          <w:sz w:val="24"/>
          <w:szCs w:val="24"/>
        </w:rPr>
        <w:t xml:space="preserve"> XIX в., а затем и в 1997 г. установлен православный крест.</w:t>
      </w:r>
      <w:r w:rsidRPr="009D0AD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6B78EC" w:rsidRPr="006B78EC">
        <w:rPr>
          <w:rFonts w:ascii="Times New Roman" w:hAnsi="Times New Roman" w:cs="Times New Roman"/>
          <w:sz w:val="24"/>
          <w:szCs w:val="24"/>
        </w:rPr>
        <w:t xml:space="preserve"> По сей день, сюда приходят верующие, чтобы испить из святого источника, протекающего на северном склоне, и омыть лицо очищающей водой из естественных гранитных чаш, образованных на склонах и вершине горы. Жители окрестных сел издавна считали источник священным и, заболев, приходили к нему, чтобы набрать из него священной воды. Если вера была твердой, а молитва искренней, то свершалось</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 xml:space="preserve">чудо, и даже безнадежно больные избавлялись от своих недугов. У подножия горы Синюхи </w:t>
      </w:r>
      <w:proofErr w:type="gramStart"/>
      <w:r w:rsidR="006B78EC" w:rsidRPr="006B78EC">
        <w:rPr>
          <w:rFonts w:ascii="Times New Roman" w:hAnsi="Times New Roman" w:cs="Times New Roman"/>
          <w:sz w:val="24"/>
          <w:szCs w:val="24"/>
        </w:rPr>
        <w:t>в начале</w:t>
      </w:r>
      <w:proofErr w:type="gramEnd"/>
      <w:r w:rsidR="006B78EC" w:rsidRPr="006B78EC">
        <w:rPr>
          <w:rFonts w:ascii="Times New Roman" w:hAnsi="Times New Roman" w:cs="Times New Roman"/>
          <w:sz w:val="24"/>
          <w:szCs w:val="24"/>
        </w:rPr>
        <w:t xml:space="preserve"> XX в. располагался женский монастырь. Монастырь был сооружен на лесной поляне, почти со всех сторон окруженной кустарником, березами и хвойными деревьями.</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Женщины-монахини жили там довольно долго.</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В 1930-х годах монастырь был закрыт. Сейчас на месте монастыря стоит православный крест. Остатки монастыря находятся с северной стороны от горы Синюхи, в 2 км от её вершины, на расстоянии около 5 км к югу от поселка 8 Марта.</w:t>
      </w:r>
      <w:r w:rsidR="006B78EC">
        <w:rPr>
          <w:rFonts w:ascii="Times New Roman" w:hAnsi="Times New Roman" w:cs="Times New Roman"/>
          <w:sz w:val="24"/>
          <w:szCs w:val="24"/>
        </w:rPr>
        <w:t xml:space="preserve"> </w:t>
      </w:r>
    </w:p>
    <w:p w:rsidR="006B78EC" w:rsidRDefault="009D0AD0" w:rsidP="006B78EC">
      <w:pPr>
        <w:spacing w:after="0"/>
        <w:jc w:val="both"/>
        <w:rPr>
          <w:rFonts w:ascii="Times New Roman" w:hAnsi="Times New Roman" w:cs="Times New Roman"/>
          <w:sz w:val="24"/>
          <w:szCs w:val="24"/>
        </w:rPr>
      </w:pPr>
      <w:r>
        <w:rPr>
          <w:rFonts w:ascii="Times New Roman" w:hAnsi="Times New Roman" w:cs="Times New Roman"/>
          <w:i/>
          <w:noProof/>
          <w:sz w:val="24"/>
          <w:szCs w:val="24"/>
          <w:u w:val="single"/>
          <w:lang w:eastAsia="ru-RU"/>
        </w:rPr>
        <w:lastRenderedPageBreak/>
        <w:drawing>
          <wp:anchor distT="0" distB="0" distL="114300" distR="114300" simplePos="0" relativeHeight="251660288" behindDoc="1" locked="0" layoutInCell="1" allowOverlap="1">
            <wp:simplePos x="0" y="0"/>
            <wp:positionH relativeFrom="column">
              <wp:posOffset>21590</wp:posOffset>
            </wp:positionH>
            <wp:positionV relativeFrom="paragraph">
              <wp:posOffset>3810</wp:posOffset>
            </wp:positionV>
            <wp:extent cx="3352800" cy="2538095"/>
            <wp:effectExtent l="19050" t="0" r="0" b="0"/>
            <wp:wrapTight wrapText="bothSides">
              <wp:wrapPolygon edited="0">
                <wp:start x="-123" y="0"/>
                <wp:lineTo x="-123" y="21400"/>
                <wp:lineTo x="21600" y="21400"/>
                <wp:lineTo x="21600" y="0"/>
                <wp:lineTo x="-123" y="0"/>
              </wp:wrapPolygon>
            </wp:wrapTight>
            <wp:docPr id="5" name="Рисунок 5" descr="C:\Documents and Settings\Марина.MICROSOF-4C9D4D\Мои документы\Мои рисунки\курьинский район\г.Очаровательная\г.Очаровательная 2011г\DSC01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Марина.MICROSOF-4C9D4D\Мои документы\Мои рисунки\курьинский район\г.Очаровательная\г.Очаровательная 2011г\DSC01424.JPG"/>
                    <pic:cNvPicPr>
                      <a:picLocks noChangeAspect="1" noChangeArrowheads="1"/>
                    </pic:cNvPicPr>
                  </pic:nvPicPr>
                  <pic:blipFill>
                    <a:blip r:embed="rId8" cstate="print"/>
                    <a:srcRect/>
                    <a:stretch>
                      <a:fillRect/>
                    </a:stretch>
                  </pic:blipFill>
                  <pic:spPr bwMode="auto">
                    <a:xfrm>
                      <a:off x="0" y="0"/>
                      <a:ext cx="3352800" cy="2538095"/>
                    </a:xfrm>
                    <a:prstGeom prst="rect">
                      <a:avLst/>
                    </a:prstGeom>
                    <a:noFill/>
                    <a:ln w="9525">
                      <a:noFill/>
                      <a:miter lim="800000"/>
                      <a:headEnd/>
                      <a:tailEnd/>
                    </a:ln>
                  </pic:spPr>
                </pic:pic>
              </a:graphicData>
            </a:graphic>
          </wp:anchor>
        </w:drawing>
      </w:r>
      <w:r w:rsidR="006B78EC" w:rsidRPr="006B78EC">
        <w:rPr>
          <w:rFonts w:ascii="Times New Roman" w:hAnsi="Times New Roman" w:cs="Times New Roman"/>
          <w:i/>
          <w:sz w:val="24"/>
          <w:szCs w:val="24"/>
          <w:u w:val="single"/>
        </w:rPr>
        <w:t>Объекты туристического показа:</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г</w:t>
      </w:r>
      <w:proofErr w:type="gramStart"/>
      <w:r w:rsidR="006B78EC" w:rsidRPr="006B78EC">
        <w:rPr>
          <w:rFonts w:ascii="Times New Roman" w:hAnsi="Times New Roman" w:cs="Times New Roman"/>
          <w:sz w:val="24"/>
          <w:szCs w:val="24"/>
        </w:rPr>
        <w:t>.О</w:t>
      </w:r>
      <w:proofErr w:type="gramEnd"/>
      <w:r w:rsidR="006B78EC" w:rsidRPr="006B78EC">
        <w:rPr>
          <w:rFonts w:ascii="Times New Roman" w:hAnsi="Times New Roman" w:cs="Times New Roman"/>
          <w:sz w:val="24"/>
          <w:szCs w:val="24"/>
        </w:rPr>
        <w:t xml:space="preserve">чаровательная, озеро Моховое, шахты </w:t>
      </w:r>
      <w:proofErr w:type="spellStart"/>
      <w:r w:rsidR="006B78EC" w:rsidRPr="006B78EC">
        <w:rPr>
          <w:rFonts w:ascii="Times New Roman" w:hAnsi="Times New Roman" w:cs="Times New Roman"/>
          <w:sz w:val="24"/>
          <w:szCs w:val="24"/>
        </w:rPr>
        <w:t>Колыванстроя</w:t>
      </w:r>
      <w:proofErr w:type="spellEnd"/>
      <w:r w:rsidR="006B78EC" w:rsidRPr="006B78EC">
        <w:rPr>
          <w:rFonts w:ascii="Times New Roman" w:hAnsi="Times New Roman" w:cs="Times New Roman"/>
          <w:sz w:val="24"/>
          <w:szCs w:val="24"/>
        </w:rPr>
        <w:t xml:space="preserve">, в с.Колывань: </w:t>
      </w:r>
      <w:proofErr w:type="spellStart"/>
      <w:r w:rsidR="006B78EC" w:rsidRPr="006B78EC">
        <w:rPr>
          <w:rFonts w:ascii="Times New Roman" w:hAnsi="Times New Roman" w:cs="Times New Roman"/>
          <w:sz w:val="24"/>
          <w:szCs w:val="24"/>
        </w:rPr>
        <w:t>Колыванский</w:t>
      </w:r>
      <w:proofErr w:type="spellEnd"/>
      <w:r w:rsidR="006B78EC" w:rsidRPr="006B78EC">
        <w:rPr>
          <w:rFonts w:ascii="Times New Roman" w:hAnsi="Times New Roman" w:cs="Times New Roman"/>
          <w:sz w:val="24"/>
          <w:szCs w:val="24"/>
        </w:rPr>
        <w:t xml:space="preserve"> камнерезный завод, музей истории камнерезного дела на Алтае, музей леса.</w:t>
      </w: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Pr="009D0AD0" w:rsidRDefault="009D0AD0" w:rsidP="009D0AD0">
      <w:pPr>
        <w:spacing w:after="0"/>
        <w:jc w:val="both"/>
        <w:rPr>
          <w:rFonts w:ascii="Times New Roman" w:hAnsi="Times New Roman" w:cs="Times New Roman"/>
          <w:b/>
          <w:i/>
          <w:sz w:val="20"/>
          <w:szCs w:val="20"/>
        </w:rPr>
      </w:pPr>
      <w:r w:rsidRPr="009D0AD0">
        <w:rPr>
          <w:rFonts w:ascii="Times New Roman" w:hAnsi="Times New Roman" w:cs="Times New Roman"/>
          <w:b/>
          <w:i/>
          <w:sz w:val="20"/>
          <w:szCs w:val="20"/>
        </w:rPr>
        <w:t>Гора Очаровательная</w:t>
      </w: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2257425" cy="1693070"/>
            <wp:effectExtent l="19050" t="0" r="0" b="0"/>
            <wp:docPr id="6" name="Рисунок 6" descr="C:\Documents and Settings\Марина.MICROSOF-4C9D4D\Мои документы\Мои рисунки\курьинский район\г.Очаровательная\г.Очаровательная 2011г\DSC01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Марина.MICROSOF-4C9D4D\Мои документы\Мои рисунки\курьинский район\г.Очаровательная\г.Очаровательная 2011г\DSC01422.JPG"/>
                    <pic:cNvPicPr>
                      <a:picLocks noChangeAspect="1" noChangeArrowheads="1"/>
                    </pic:cNvPicPr>
                  </pic:nvPicPr>
                  <pic:blipFill>
                    <a:blip r:embed="rId9" cstate="print"/>
                    <a:srcRect/>
                    <a:stretch>
                      <a:fillRect/>
                    </a:stretch>
                  </pic:blipFill>
                  <pic:spPr bwMode="auto">
                    <a:xfrm>
                      <a:off x="0" y="0"/>
                      <a:ext cx="2258531" cy="1693900"/>
                    </a:xfrm>
                    <a:prstGeom prst="rect">
                      <a:avLst/>
                    </a:prstGeom>
                    <a:noFill/>
                    <a:ln w="9525">
                      <a:noFill/>
                      <a:miter lim="800000"/>
                      <a:headEnd/>
                      <a:tailEnd/>
                    </a:ln>
                  </pic:spPr>
                </pic:pic>
              </a:graphicData>
            </a:graphic>
          </wp:inline>
        </w:drawing>
      </w:r>
      <w:r>
        <w:rPr>
          <w:rFonts w:ascii="Times New Roman" w:hAnsi="Times New Roman" w:cs="Times New Roman"/>
          <w:b/>
          <w:sz w:val="24"/>
          <w:szCs w:val="24"/>
        </w:rPr>
        <w:t xml:space="preserve"> </w:t>
      </w:r>
      <w:r w:rsidRPr="009D0AD0">
        <w:rPr>
          <w:rFonts w:ascii="Times New Roman" w:hAnsi="Times New Roman" w:cs="Times New Roman"/>
          <w:b/>
          <w:i/>
          <w:sz w:val="20"/>
          <w:szCs w:val="20"/>
        </w:rPr>
        <w:t xml:space="preserve">озеро у подножия горы </w:t>
      </w:r>
      <w:proofErr w:type="gramStart"/>
      <w:r w:rsidRPr="009D0AD0">
        <w:rPr>
          <w:rFonts w:ascii="Times New Roman" w:hAnsi="Times New Roman" w:cs="Times New Roman"/>
          <w:b/>
          <w:i/>
          <w:sz w:val="20"/>
          <w:szCs w:val="20"/>
        </w:rPr>
        <w:t>Очаровательная</w:t>
      </w:r>
      <w:proofErr w:type="gramEnd"/>
    </w:p>
    <w:p w:rsidR="009D0AD0" w:rsidRDefault="009D0AD0" w:rsidP="006B78EC">
      <w:pPr>
        <w:spacing w:after="0"/>
        <w:jc w:val="both"/>
        <w:rPr>
          <w:rFonts w:ascii="Times New Roman" w:hAnsi="Times New Roman" w:cs="Times New Roman"/>
          <w:b/>
          <w:sz w:val="24"/>
          <w:szCs w:val="24"/>
        </w:rPr>
      </w:pPr>
    </w:p>
    <w:p w:rsidR="009D0AD0" w:rsidRDefault="009D0AD0" w:rsidP="006B78EC">
      <w:pPr>
        <w:spacing w:after="0"/>
        <w:jc w:val="both"/>
        <w:rPr>
          <w:rFonts w:ascii="Times New Roman" w:hAnsi="Times New Roman" w:cs="Times New Roman"/>
          <w:b/>
          <w:sz w:val="24"/>
          <w:szCs w:val="24"/>
        </w:rPr>
      </w:pPr>
    </w:p>
    <w:p w:rsidR="006B78EC" w:rsidRPr="006B78EC" w:rsidRDefault="006B78EC" w:rsidP="006B78EC">
      <w:pPr>
        <w:spacing w:after="0"/>
        <w:jc w:val="both"/>
        <w:rPr>
          <w:rFonts w:ascii="Times New Roman" w:hAnsi="Times New Roman" w:cs="Times New Roman"/>
          <w:b/>
          <w:sz w:val="24"/>
          <w:szCs w:val="24"/>
        </w:rPr>
      </w:pPr>
      <w:r w:rsidRPr="006B78EC">
        <w:rPr>
          <w:rFonts w:ascii="Times New Roman" w:hAnsi="Times New Roman" w:cs="Times New Roman"/>
          <w:b/>
          <w:sz w:val="24"/>
          <w:szCs w:val="24"/>
        </w:rPr>
        <w:t xml:space="preserve">2. Земельный участок в урочище  </w:t>
      </w:r>
      <w:proofErr w:type="spellStart"/>
      <w:r w:rsidRPr="006B78EC">
        <w:rPr>
          <w:rFonts w:ascii="Times New Roman" w:hAnsi="Times New Roman" w:cs="Times New Roman"/>
          <w:b/>
          <w:sz w:val="24"/>
          <w:szCs w:val="24"/>
        </w:rPr>
        <w:t>Колыванстрой</w:t>
      </w:r>
      <w:proofErr w:type="spellEnd"/>
      <w:r w:rsidRPr="006B78EC">
        <w:rPr>
          <w:rFonts w:ascii="Times New Roman" w:hAnsi="Times New Roman" w:cs="Times New Roman"/>
          <w:b/>
          <w:sz w:val="24"/>
          <w:szCs w:val="24"/>
        </w:rPr>
        <w:t xml:space="preserve"> </w:t>
      </w:r>
    </w:p>
    <w:p w:rsidR="006B78EC" w:rsidRPr="006B78EC" w:rsidRDefault="006B78EC" w:rsidP="006B78EC">
      <w:pPr>
        <w:spacing w:after="0"/>
        <w:jc w:val="both"/>
        <w:rPr>
          <w:rFonts w:ascii="Times New Roman" w:hAnsi="Times New Roman" w:cs="Times New Roman"/>
          <w:i/>
          <w:sz w:val="24"/>
          <w:szCs w:val="24"/>
        </w:rPr>
      </w:pPr>
      <w:r w:rsidRPr="006B78EC">
        <w:rPr>
          <w:rFonts w:ascii="Times New Roman" w:hAnsi="Times New Roman" w:cs="Times New Roman"/>
          <w:i/>
          <w:sz w:val="24"/>
          <w:szCs w:val="24"/>
        </w:rPr>
        <w:t>(2 земельных участка размером 20-30 соток)</w:t>
      </w:r>
    </w:p>
    <w:p w:rsidR="006B78EC" w:rsidRPr="006B78EC" w:rsidRDefault="009D0AD0" w:rsidP="006B78EC">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posOffset>3764915</wp:posOffset>
            </wp:positionH>
            <wp:positionV relativeFrom="paragraph">
              <wp:posOffset>1830070</wp:posOffset>
            </wp:positionV>
            <wp:extent cx="2733675" cy="1971675"/>
            <wp:effectExtent l="19050" t="0" r="9525" b="0"/>
            <wp:wrapSquare wrapText="bothSides"/>
            <wp:docPr id="10" name="Рисунок 8" descr="C:\Documents and Settings\Марина.MICROSOF-4C9D4D\Мои документы\Мои рисунки\курьинский район\оз.Моховое\Моховое-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Марина.MICROSOF-4C9D4D\Мои документы\Мои рисунки\курьинский район\оз.Моховое\Моховое-2.jpg"/>
                    <pic:cNvPicPr>
                      <a:picLocks noChangeAspect="1" noChangeArrowheads="1"/>
                    </pic:cNvPicPr>
                  </pic:nvPicPr>
                  <pic:blipFill>
                    <a:blip r:embed="rId10" cstate="print"/>
                    <a:srcRect/>
                    <a:stretch>
                      <a:fillRect/>
                    </a:stretch>
                  </pic:blipFill>
                  <pic:spPr bwMode="auto">
                    <a:xfrm>
                      <a:off x="0" y="0"/>
                      <a:ext cx="2733675" cy="197167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1312" behindDoc="1" locked="0" layoutInCell="1" allowOverlap="1">
            <wp:simplePos x="0" y="0"/>
            <wp:positionH relativeFrom="column">
              <wp:posOffset>21590</wp:posOffset>
            </wp:positionH>
            <wp:positionV relativeFrom="paragraph">
              <wp:posOffset>401320</wp:posOffset>
            </wp:positionV>
            <wp:extent cx="3066415" cy="2171700"/>
            <wp:effectExtent l="19050" t="0" r="635" b="0"/>
            <wp:wrapTight wrapText="bothSides">
              <wp:wrapPolygon edited="0">
                <wp:start x="-134" y="0"/>
                <wp:lineTo x="-134" y="21411"/>
                <wp:lineTo x="21604" y="21411"/>
                <wp:lineTo x="21604" y="0"/>
                <wp:lineTo x="-134" y="0"/>
              </wp:wrapPolygon>
            </wp:wrapTight>
            <wp:docPr id="9" name="Рисунок 7" descr="C:\Documents and Settings\Марина.MICROSOF-4C9D4D\Мои документы\Мои рисунки\курьинский район\Колыванстрой\колываньстр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Марина.MICROSOF-4C9D4D\Мои документы\Мои рисунки\курьинский район\Колыванстрой\колываньстрой.jpg"/>
                    <pic:cNvPicPr>
                      <a:picLocks noChangeAspect="1" noChangeArrowheads="1"/>
                    </pic:cNvPicPr>
                  </pic:nvPicPr>
                  <pic:blipFill>
                    <a:blip r:embed="rId11" cstate="print"/>
                    <a:srcRect/>
                    <a:stretch>
                      <a:fillRect/>
                    </a:stretch>
                  </pic:blipFill>
                  <pic:spPr bwMode="auto">
                    <a:xfrm>
                      <a:off x="0" y="0"/>
                      <a:ext cx="3066415" cy="2171700"/>
                    </a:xfrm>
                    <a:prstGeom prst="rect">
                      <a:avLst/>
                    </a:prstGeom>
                    <a:noFill/>
                    <a:ln w="9525">
                      <a:noFill/>
                      <a:miter lim="800000"/>
                      <a:headEnd/>
                      <a:tailEnd/>
                    </a:ln>
                  </pic:spPr>
                </pic:pic>
              </a:graphicData>
            </a:graphic>
          </wp:anchor>
        </w:drawing>
      </w:r>
      <w:r w:rsidR="006B78EC" w:rsidRPr="006B78EC">
        <w:rPr>
          <w:rFonts w:ascii="Times New Roman" w:hAnsi="Times New Roman" w:cs="Times New Roman"/>
          <w:sz w:val="24"/>
          <w:szCs w:val="24"/>
        </w:rPr>
        <w:t xml:space="preserve">Описание местности. Бывший рабочий поселок </w:t>
      </w:r>
      <w:proofErr w:type="spellStart"/>
      <w:r w:rsidR="006B78EC" w:rsidRPr="006B78EC">
        <w:rPr>
          <w:rFonts w:ascii="Times New Roman" w:hAnsi="Times New Roman" w:cs="Times New Roman"/>
          <w:sz w:val="24"/>
          <w:szCs w:val="24"/>
        </w:rPr>
        <w:t>Колыванстрой</w:t>
      </w:r>
      <w:proofErr w:type="spellEnd"/>
      <w:r w:rsidR="006B78EC" w:rsidRPr="006B78EC">
        <w:rPr>
          <w:rFonts w:ascii="Times New Roman" w:hAnsi="Times New Roman" w:cs="Times New Roman"/>
          <w:sz w:val="24"/>
          <w:szCs w:val="24"/>
        </w:rPr>
        <w:t xml:space="preserve"> расположен неподалеку</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 xml:space="preserve">от п.8-е Марта. </w:t>
      </w:r>
      <w:proofErr w:type="gramStart"/>
      <w:r w:rsidR="006B78EC" w:rsidRPr="006B78EC">
        <w:rPr>
          <w:rFonts w:ascii="Times New Roman" w:hAnsi="Times New Roman" w:cs="Times New Roman"/>
          <w:sz w:val="24"/>
          <w:szCs w:val="24"/>
        </w:rPr>
        <w:t>Интересен</w:t>
      </w:r>
      <w:proofErr w:type="gramEnd"/>
      <w:r w:rsidR="006B78EC" w:rsidRPr="006B78EC">
        <w:rPr>
          <w:rFonts w:ascii="Times New Roman" w:hAnsi="Times New Roman" w:cs="Times New Roman"/>
          <w:sz w:val="24"/>
          <w:szCs w:val="24"/>
        </w:rPr>
        <w:t xml:space="preserve"> своими старыми заброшенными шахтами, где в начале XX века добывали вольфрамовую и медную руду. Неподалеку от </w:t>
      </w:r>
      <w:proofErr w:type="spellStart"/>
      <w:r w:rsidR="006B78EC" w:rsidRPr="006B78EC">
        <w:rPr>
          <w:rFonts w:ascii="Times New Roman" w:hAnsi="Times New Roman" w:cs="Times New Roman"/>
          <w:sz w:val="24"/>
          <w:szCs w:val="24"/>
        </w:rPr>
        <w:t>Колыванстроя</w:t>
      </w:r>
      <w:proofErr w:type="spellEnd"/>
      <w:r w:rsidR="006B78EC" w:rsidRPr="006B78EC">
        <w:rPr>
          <w:rFonts w:ascii="Times New Roman" w:hAnsi="Times New Roman" w:cs="Times New Roman"/>
          <w:sz w:val="24"/>
          <w:szCs w:val="24"/>
        </w:rPr>
        <w:t xml:space="preserve"> находится озеро Моховое, и до него нетрудно добраться по старой заброшенной дороге. Небольшая чаша озера расположена у подножия гранитной скалы, окруженной сосновым бором, в</w:t>
      </w:r>
      <w:r w:rsidR="006B78EC">
        <w:rPr>
          <w:rFonts w:ascii="Times New Roman" w:hAnsi="Times New Roman" w:cs="Times New Roman"/>
          <w:sz w:val="24"/>
          <w:szCs w:val="24"/>
        </w:rPr>
        <w:t xml:space="preserve"> </w:t>
      </w:r>
      <w:r w:rsidR="006B78EC" w:rsidRPr="006B78EC">
        <w:rPr>
          <w:rFonts w:ascii="Times New Roman" w:hAnsi="Times New Roman" w:cs="Times New Roman"/>
          <w:sz w:val="24"/>
          <w:szCs w:val="24"/>
        </w:rPr>
        <w:t xml:space="preserve"> предгорьях </w:t>
      </w:r>
      <w:proofErr w:type="spellStart"/>
      <w:r w:rsidR="006B78EC" w:rsidRPr="006B78EC">
        <w:rPr>
          <w:rFonts w:ascii="Times New Roman" w:hAnsi="Times New Roman" w:cs="Times New Roman"/>
          <w:sz w:val="24"/>
          <w:szCs w:val="24"/>
        </w:rPr>
        <w:t>Колыванского</w:t>
      </w:r>
      <w:proofErr w:type="spellEnd"/>
      <w:r w:rsidR="006B78EC" w:rsidRPr="006B78EC">
        <w:rPr>
          <w:rFonts w:ascii="Times New Roman" w:hAnsi="Times New Roman" w:cs="Times New Roman"/>
          <w:sz w:val="24"/>
          <w:szCs w:val="24"/>
        </w:rPr>
        <w:t xml:space="preserve"> хребта на склоне горы Синюхи. Высота над уровнем моря — 500 м. Наибольшая ширина водоема — 33 м, наименьшая — 22 м. Озеро имеет небольшую глубину — до 2 м — и славится красотой своих берегов. Берега озера обрамлены глыбами и скалами причудливой формы из больших гранитных плит. Вода в озере летом хорошо прогревается, и в нем можно </w:t>
      </w:r>
      <w:r w:rsidR="006B78EC" w:rsidRPr="006B78EC">
        <w:rPr>
          <w:rFonts w:ascii="Times New Roman" w:hAnsi="Times New Roman" w:cs="Times New Roman"/>
          <w:sz w:val="24"/>
          <w:szCs w:val="24"/>
        </w:rPr>
        <w:lastRenderedPageBreak/>
        <w:t>купаться с середины июня  до середины августа. Именно в это время озеро активно посещается отдыхающими. Озеро Моховое является — памятником природы федерального значения.</w:t>
      </w:r>
    </w:p>
    <w:p w:rsidR="006B78EC" w:rsidRDefault="006B78EC" w:rsidP="006B78EC">
      <w:pPr>
        <w:spacing w:after="0"/>
        <w:jc w:val="both"/>
        <w:rPr>
          <w:rFonts w:ascii="Times New Roman" w:hAnsi="Times New Roman" w:cs="Times New Roman"/>
          <w:sz w:val="24"/>
          <w:szCs w:val="24"/>
        </w:rPr>
      </w:pPr>
      <w:r w:rsidRPr="006B78EC">
        <w:rPr>
          <w:rFonts w:ascii="Times New Roman" w:hAnsi="Times New Roman" w:cs="Times New Roman"/>
          <w:i/>
          <w:sz w:val="24"/>
          <w:szCs w:val="24"/>
          <w:u w:val="single"/>
        </w:rPr>
        <w:t>Объекты туристического показа:</w:t>
      </w:r>
      <w:r w:rsidRPr="006B78EC">
        <w:rPr>
          <w:rFonts w:ascii="Times New Roman" w:hAnsi="Times New Roman" w:cs="Times New Roman"/>
          <w:sz w:val="24"/>
          <w:szCs w:val="24"/>
        </w:rPr>
        <w:t xml:space="preserve"> Шахты </w:t>
      </w:r>
      <w:proofErr w:type="spellStart"/>
      <w:r w:rsidRPr="006B78EC">
        <w:rPr>
          <w:rFonts w:ascii="Times New Roman" w:hAnsi="Times New Roman" w:cs="Times New Roman"/>
          <w:sz w:val="24"/>
          <w:szCs w:val="24"/>
        </w:rPr>
        <w:t>Колыванстроя</w:t>
      </w:r>
      <w:proofErr w:type="spellEnd"/>
      <w:r w:rsidRPr="006B78EC">
        <w:rPr>
          <w:rFonts w:ascii="Times New Roman" w:hAnsi="Times New Roman" w:cs="Times New Roman"/>
          <w:sz w:val="24"/>
          <w:szCs w:val="24"/>
        </w:rPr>
        <w:t>, озеро Моховое, в с</w:t>
      </w:r>
      <w:proofErr w:type="gramStart"/>
      <w:r w:rsidRPr="006B78EC">
        <w:rPr>
          <w:rFonts w:ascii="Times New Roman" w:hAnsi="Times New Roman" w:cs="Times New Roman"/>
          <w:sz w:val="24"/>
          <w:szCs w:val="24"/>
        </w:rPr>
        <w:t>.К</w:t>
      </w:r>
      <w:proofErr w:type="gramEnd"/>
      <w:r w:rsidRPr="006B78EC">
        <w:rPr>
          <w:rFonts w:ascii="Times New Roman" w:hAnsi="Times New Roman" w:cs="Times New Roman"/>
          <w:sz w:val="24"/>
          <w:szCs w:val="24"/>
        </w:rPr>
        <w:t xml:space="preserve">олывань: </w:t>
      </w:r>
      <w:proofErr w:type="spellStart"/>
      <w:r w:rsidRPr="006B78EC">
        <w:rPr>
          <w:rFonts w:ascii="Times New Roman" w:hAnsi="Times New Roman" w:cs="Times New Roman"/>
          <w:sz w:val="24"/>
          <w:szCs w:val="24"/>
        </w:rPr>
        <w:t>Колыванский</w:t>
      </w:r>
      <w:proofErr w:type="spellEnd"/>
      <w:r w:rsidRPr="006B78EC">
        <w:rPr>
          <w:rFonts w:ascii="Times New Roman" w:hAnsi="Times New Roman" w:cs="Times New Roman"/>
          <w:sz w:val="24"/>
          <w:szCs w:val="24"/>
        </w:rPr>
        <w:t xml:space="preserve"> камнерезный завод,  музей истории камнерезного дела на Алтае, музей леса.  </w:t>
      </w:r>
    </w:p>
    <w:p w:rsidR="006B78EC" w:rsidRDefault="006B78EC" w:rsidP="006B78EC">
      <w:pPr>
        <w:spacing w:after="0"/>
        <w:jc w:val="both"/>
        <w:rPr>
          <w:rFonts w:ascii="Times New Roman" w:hAnsi="Times New Roman" w:cs="Times New Roman"/>
          <w:sz w:val="24"/>
          <w:szCs w:val="24"/>
        </w:rPr>
      </w:pPr>
    </w:p>
    <w:p w:rsidR="006B78EC" w:rsidRPr="006B78EC" w:rsidRDefault="006B78EC" w:rsidP="006B78EC">
      <w:pPr>
        <w:spacing w:after="0"/>
        <w:jc w:val="both"/>
        <w:rPr>
          <w:rFonts w:ascii="Times New Roman" w:hAnsi="Times New Roman" w:cs="Times New Roman"/>
          <w:b/>
          <w:sz w:val="24"/>
          <w:szCs w:val="24"/>
        </w:rPr>
      </w:pPr>
      <w:r w:rsidRPr="006B78EC">
        <w:rPr>
          <w:rFonts w:ascii="Times New Roman" w:hAnsi="Times New Roman" w:cs="Times New Roman"/>
          <w:b/>
          <w:sz w:val="24"/>
          <w:szCs w:val="24"/>
        </w:rPr>
        <w:t xml:space="preserve">3. Земельный участок в районе </w:t>
      </w:r>
      <w:proofErr w:type="spellStart"/>
      <w:r w:rsidRPr="006B78EC">
        <w:rPr>
          <w:rFonts w:ascii="Times New Roman" w:hAnsi="Times New Roman" w:cs="Times New Roman"/>
          <w:b/>
          <w:sz w:val="24"/>
          <w:szCs w:val="24"/>
        </w:rPr>
        <w:t>с</w:t>
      </w:r>
      <w:proofErr w:type="gramStart"/>
      <w:r w:rsidRPr="006B78EC">
        <w:rPr>
          <w:rFonts w:ascii="Times New Roman" w:hAnsi="Times New Roman" w:cs="Times New Roman"/>
          <w:b/>
          <w:sz w:val="24"/>
          <w:szCs w:val="24"/>
        </w:rPr>
        <w:t>.П</w:t>
      </w:r>
      <w:proofErr w:type="gramEnd"/>
      <w:r w:rsidRPr="006B78EC">
        <w:rPr>
          <w:rFonts w:ascii="Times New Roman" w:hAnsi="Times New Roman" w:cs="Times New Roman"/>
          <w:b/>
          <w:sz w:val="24"/>
          <w:szCs w:val="24"/>
        </w:rPr>
        <w:t>одпалатцы</w:t>
      </w:r>
      <w:proofErr w:type="spellEnd"/>
      <w:r w:rsidRPr="006B78EC">
        <w:rPr>
          <w:rFonts w:ascii="Times New Roman" w:hAnsi="Times New Roman" w:cs="Times New Roman"/>
          <w:b/>
          <w:sz w:val="24"/>
          <w:szCs w:val="24"/>
        </w:rPr>
        <w:t xml:space="preserve"> (р.Белая) </w:t>
      </w:r>
    </w:p>
    <w:p w:rsidR="006B78EC" w:rsidRPr="006B78EC" w:rsidRDefault="006B78EC" w:rsidP="006B78EC">
      <w:pPr>
        <w:spacing w:after="0"/>
        <w:jc w:val="both"/>
        <w:rPr>
          <w:rFonts w:ascii="Times New Roman" w:hAnsi="Times New Roman" w:cs="Times New Roman"/>
          <w:i/>
          <w:sz w:val="24"/>
          <w:szCs w:val="24"/>
        </w:rPr>
      </w:pPr>
      <w:r w:rsidRPr="006B78EC">
        <w:rPr>
          <w:rFonts w:ascii="Times New Roman" w:hAnsi="Times New Roman" w:cs="Times New Roman"/>
          <w:i/>
          <w:sz w:val="24"/>
          <w:szCs w:val="24"/>
        </w:rPr>
        <w:t>(2 земельных участка 20-30 соток)</w:t>
      </w:r>
    </w:p>
    <w:p w:rsidR="006B78EC" w:rsidRPr="006B78EC" w:rsidRDefault="006B78EC" w:rsidP="006B78EC">
      <w:pPr>
        <w:spacing w:after="0"/>
        <w:jc w:val="both"/>
        <w:rPr>
          <w:rFonts w:ascii="Times New Roman" w:hAnsi="Times New Roman" w:cs="Times New Roman"/>
          <w:sz w:val="24"/>
          <w:szCs w:val="24"/>
        </w:rPr>
      </w:pPr>
      <w:r w:rsidRPr="006B78EC">
        <w:rPr>
          <w:rFonts w:ascii="Times New Roman" w:hAnsi="Times New Roman" w:cs="Times New Roman"/>
          <w:sz w:val="24"/>
          <w:szCs w:val="24"/>
        </w:rPr>
        <w:t xml:space="preserve">Описание местности: Река Белая протекает в живописных местах, где не ступала нога человека. Относительно спокойное течение и теплая вода привлекают сюда начинающих любителей водных </w:t>
      </w:r>
      <w:r w:rsidR="00F03CC8">
        <w:rPr>
          <w:rFonts w:ascii="Times New Roman" w:hAnsi="Times New Roman" w:cs="Times New Roman"/>
          <w:noProof/>
          <w:sz w:val="24"/>
          <w:szCs w:val="24"/>
          <w:lang w:eastAsia="ru-RU"/>
        </w:rPr>
        <w:drawing>
          <wp:anchor distT="0" distB="0" distL="114300" distR="114300" simplePos="0" relativeHeight="251663360" behindDoc="1" locked="0" layoutInCell="1" allowOverlap="1">
            <wp:simplePos x="0" y="0"/>
            <wp:positionH relativeFrom="column">
              <wp:posOffset>21590</wp:posOffset>
            </wp:positionH>
            <wp:positionV relativeFrom="paragraph">
              <wp:posOffset>402590</wp:posOffset>
            </wp:positionV>
            <wp:extent cx="3924300" cy="2943225"/>
            <wp:effectExtent l="19050" t="0" r="0" b="0"/>
            <wp:wrapTight wrapText="bothSides">
              <wp:wrapPolygon edited="0">
                <wp:start x="-105" y="0"/>
                <wp:lineTo x="-105" y="21530"/>
                <wp:lineTo x="21600" y="21530"/>
                <wp:lineTo x="21600" y="0"/>
                <wp:lineTo x="-105" y="0"/>
              </wp:wrapPolygon>
            </wp:wrapTight>
            <wp:docPr id="11" name="Рисунок 9" descr="C:\Documents and Settings\Марина.MICROSOF-4C9D4D\Мои документы\Мои рисунки\курьинский район\р.Белая\Рек. бела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Марина.MICROSOF-4C9D4D\Мои документы\Мои рисунки\курьинский район\р.Белая\Рек. белая.jpg"/>
                    <pic:cNvPicPr>
                      <a:picLocks noChangeAspect="1" noChangeArrowheads="1"/>
                    </pic:cNvPicPr>
                  </pic:nvPicPr>
                  <pic:blipFill>
                    <a:blip r:embed="rId12" cstate="print"/>
                    <a:srcRect/>
                    <a:stretch>
                      <a:fillRect/>
                    </a:stretch>
                  </pic:blipFill>
                  <pic:spPr bwMode="auto">
                    <a:xfrm>
                      <a:off x="0" y="0"/>
                      <a:ext cx="3924300" cy="2943225"/>
                    </a:xfrm>
                    <a:prstGeom prst="rect">
                      <a:avLst/>
                    </a:prstGeom>
                    <a:noFill/>
                    <a:ln w="9525">
                      <a:noFill/>
                      <a:miter lim="800000"/>
                      <a:headEnd/>
                      <a:tailEnd/>
                    </a:ln>
                  </pic:spPr>
                </pic:pic>
              </a:graphicData>
            </a:graphic>
          </wp:anchor>
        </w:drawing>
      </w:r>
      <w:r w:rsidRPr="006B78EC">
        <w:rPr>
          <w:rFonts w:ascii="Times New Roman" w:hAnsi="Times New Roman" w:cs="Times New Roman"/>
          <w:sz w:val="24"/>
          <w:szCs w:val="24"/>
        </w:rPr>
        <w:t xml:space="preserve">путешествий. Много интересного найдут в долине реки для себя и спелеологи.  Это излюбленное место отдыха семейных пар, где в тишине и уединении можно отдохнуть и полюбоваться красотой природы, насладиться рыбалкой (в реке водится хариус, налим, таймень, щука, окунь, чебак), а для любителей экстрима </w:t>
      </w:r>
      <w:r>
        <w:rPr>
          <w:rFonts w:ascii="Times New Roman" w:hAnsi="Times New Roman" w:cs="Times New Roman"/>
          <w:sz w:val="24"/>
          <w:szCs w:val="24"/>
        </w:rPr>
        <w:t>полазить по красивейшим скалам.</w:t>
      </w:r>
    </w:p>
    <w:p w:rsidR="006B78EC" w:rsidRDefault="006B78EC" w:rsidP="006B78EC">
      <w:pPr>
        <w:spacing w:after="0"/>
        <w:jc w:val="both"/>
        <w:rPr>
          <w:rFonts w:ascii="Times New Roman" w:hAnsi="Times New Roman" w:cs="Times New Roman"/>
          <w:sz w:val="24"/>
          <w:szCs w:val="24"/>
        </w:rPr>
      </w:pPr>
      <w:r w:rsidRPr="006B78EC">
        <w:rPr>
          <w:rFonts w:ascii="Times New Roman" w:hAnsi="Times New Roman" w:cs="Times New Roman"/>
          <w:i/>
          <w:sz w:val="24"/>
          <w:szCs w:val="24"/>
          <w:u w:val="single"/>
        </w:rPr>
        <w:t>Объекты показа</w:t>
      </w:r>
      <w:r w:rsidRPr="006B78EC">
        <w:rPr>
          <w:rFonts w:ascii="Times New Roman" w:hAnsi="Times New Roman" w:cs="Times New Roman"/>
          <w:sz w:val="24"/>
          <w:szCs w:val="24"/>
        </w:rPr>
        <w:t>: г</w:t>
      </w:r>
      <w:proofErr w:type="gramStart"/>
      <w:r w:rsidRPr="006B78EC">
        <w:rPr>
          <w:rFonts w:ascii="Times New Roman" w:hAnsi="Times New Roman" w:cs="Times New Roman"/>
          <w:sz w:val="24"/>
          <w:szCs w:val="24"/>
        </w:rPr>
        <w:t>.В</w:t>
      </w:r>
      <w:proofErr w:type="gramEnd"/>
      <w:r w:rsidRPr="006B78EC">
        <w:rPr>
          <w:rFonts w:ascii="Times New Roman" w:hAnsi="Times New Roman" w:cs="Times New Roman"/>
          <w:sz w:val="24"/>
          <w:szCs w:val="24"/>
        </w:rPr>
        <w:t xml:space="preserve">оструха    </w:t>
      </w:r>
    </w:p>
    <w:p w:rsidR="006B78EC" w:rsidRDefault="006B78EC" w:rsidP="006B78EC">
      <w:pPr>
        <w:spacing w:after="0"/>
        <w:jc w:val="both"/>
        <w:rPr>
          <w:rFonts w:ascii="Times New Roman" w:hAnsi="Times New Roman" w:cs="Times New Roman"/>
          <w:sz w:val="24"/>
          <w:szCs w:val="24"/>
        </w:rPr>
      </w:pPr>
    </w:p>
    <w:p w:rsidR="00F03CC8" w:rsidRDefault="00F03CC8" w:rsidP="006B78EC">
      <w:pPr>
        <w:spacing w:after="0"/>
        <w:jc w:val="both"/>
        <w:rPr>
          <w:rFonts w:ascii="Times New Roman" w:hAnsi="Times New Roman" w:cs="Times New Roman"/>
          <w:b/>
          <w:sz w:val="24"/>
          <w:szCs w:val="24"/>
        </w:rPr>
      </w:pPr>
    </w:p>
    <w:p w:rsidR="00F03CC8" w:rsidRDefault="00F03CC8" w:rsidP="006B78EC">
      <w:pPr>
        <w:spacing w:after="0"/>
        <w:jc w:val="both"/>
        <w:rPr>
          <w:rFonts w:ascii="Times New Roman" w:hAnsi="Times New Roman" w:cs="Times New Roman"/>
          <w:b/>
          <w:sz w:val="24"/>
          <w:szCs w:val="24"/>
        </w:rPr>
      </w:pPr>
    </w:p>
    <w:p w:rsidR="00F03CC8" w:rsidRDefault="00F03CC8" w:rsidP="006B78EC">
      <w:pPr>
        <w:spacing w:after="0"/>
        <w:jc w:val="both"/>
        <w:rPr>
          <w:rFonts w:ascii="Times New Roman" w:hAnsi="Times New Roman" w:cs="Times New Roman"/>
          <w:b/>
          <w:sz w:val="24"/>
          <w:szCs w:val="24"/>
        </w:rPr>
      </w:pPr>
    </w:p>
    <w:p w:rsidR="006B78EC" w:rsidRPr="006B78EC" w:rsidRDefault="006B78EC" w:rsidP="006B78EC">
      <w:pPr>
        <w:spacing w:after="0"/>
        <w:jc w:val="both"/>
        <w:rPr>
          <w:rFonts w:ascii="Times New Roman" w:hAnsi="Times New Roman" w:cs="Times New Roman"/>
          <w:b/>
          <w:sz w:val="24"/>
          <w:szCs w:val="24"/>
        </w:rPr>
      </w:pPr>
      <w:r w:rsidRPr="006B78EC">
        <w:rPr>
          <w:rFonts w:ascii="Times New Roman" w:hAnsi="Times New Roman" w:cs="Times New Roman"/>
          <w:b/>
          <w:sz w:val="24"/>
          <w:szCs w:val="24"/>
        </w:rPr>
        <w:t xml:space="preserve">4. Земельный участок в районе </w:t>
      </w:r>
      <w:proofErr w:type="spellStart"/>
      <w:r w:rsidRPr="006B78EC">
        <w:rPr>
          <w:rFonts w:ascii="Times New Roman" w:hAnsi="Times New Roman" w:cs="Times New Roman"/>
          <w:b/>
          <w:sz w:val="24"/>
          <w:szCs w:val="24"/>
        </w:rPr>
        <w:t>с</w:t>
      </w:r>
      <w:proofErr w:type="gramStart"/>
      <w:r w:rsidRPr="006B78EC">
        <w:rPr>
          <w:rFonts w:ascii="Times New Roman" w:hAnsi="Times New Roman" w:cs="Times New Roman"/>
          <w:b/>
          <w:sz w:val="24"/>
          <w:szCs w:val="24"/>
        </w:rPr>
        <w:t>.Б</w:t>
      </w:r>
      <w:proofErr w:type="gramEnd"/>
      <w:r w:rsidRPr="006B78EC">
        <w:rPr>
          <w:rFonts w:ascii="Times New Roman" w:hAnsi="Times New Roman" w:cs="Times New Roman"/>
          <w:b/>
          <w:sz w:val="24"/>
          <w:szCs w:val="24"/>
        </w:rPr>
        <w:t>угрышиха</w:t>
      </w:r>
      <w:proofErr w:type="spellEnd"/>
      <w:r w:rsidRPr="006B78EC">
        <w:rPr>
          <w:rFonts w:ascii="Times New Roman" w:hAnsi="Times New Roman" w:cs="Times New Roman"/>
          <w:b/>
          <w:sz w:val="24"/>
          <w:szCs w:val="24"/>
        </w:rPr>
        <w:t xml:space="preserve"> (р.Белая)</w:t>
      </w:r>
    </w:p>
    <w:p w:rsidR="006B78EC" w:rsidRPr="006B78EC" w:rsidRDefault="006B78EC" w:rsidP="006B78EC">
      <w:pPr>
        <w:spacing w:after="0"/>
        <w:jc w:val="both"/>
        <w:rPr>
          <w:rFonts w:ascii="Times New Roman" w:hAnsi="Times New Roman" w:cs="Times New Roman"/>
          <w:i/>
          <w:sz w:val="24"/>
          <w:szCs w:val="24"/>
        </w:rPr>
      </w:pPr>
      <w:r w:rsidRPr="006B78EC">
        <w:rPr>
          <w:rFonts w:ascii="Times New Roman" w:hAnsi="Times New Roman" w:cs="Times New Roman"/>
          <w:i/>
          <w:sz w:val="24"/>
          <w:szCs w:val="24"/>
        </w:rPr>
        <w:t>(3 земельных участка размером 20-35 соток)</w:t>
      </w:r>
    </w:p>
    <w:p w:rsidR="00E86E14" w:rsidRDefault="006B78EC" w:rsidP="006B78EC">
      <w:pPr>
        <w:spacing w:after="0"/>
        <w:jc w:val="both"/>
        <w:rPr>
          <w:rFonts w:ascii="Times New Roman" w:hAnsi="Times New Roman" w:cs="Times New Roman"/>
          <w:sz w:val="24"/>
          <w:szCs w:val="24"/>
        </w:rPr>
      </w:pPr>
      <w:r w:rsidRPr="006B78EC">
        <w:rPr>
          <w:rFonts w:ascii="Times New Roman" w:hAnsi="Times New Roman" w:cs="Times New Roman"/>
          <w:sz w:val="24"/>
          <w:szCs w:val="24"/>
        </w:rPr>
        <w:t xml:space="preserve">Описание местности. </w:t>
      </w:r>
      <w:proofErr w:type="spellStart"/>
      <w:r w:rsidRPr="006B78EC">
        <w:rPr>
          <w:rFonts w:ascii="Times New Roman" w:hAnsi="Times New Roman" w:cs="Times New Roman"/>
          <w:sz w:val="24"/>
          <w:szCs w:val="24"/>
        </w:rPr>
        <w:t>с</w:t>
      </w:r>
      <w:proofErr w:type="gramStart"/>
      <w:r w:rsidRPr="006B78EC">
        <w:rPr>
          <w:rFonts w:ascii="Times New Roman" w:hAnsi="Times New Roman" w:cs="Times New Roman"/>
          <w:sz w:val="24"/>
          <w:szCs w:val="24"/>
        </w:rPr>
        <w:t>.Б</w:t>
      </w:r>
      <w:proofErr w:type="gramEnd"/>
      <w:r w:rsidRPr="006B78EC">
        <w:rPr>
          <w:rFonts w:ascii="Times New Roman" w:hAnsi="Times New Roman" w:cs="Times New Roman"/>
          <w:sz w:val="24"/>
          <w:szCs w:val="24"/>
        </w:rPr>
        <w:t>угрышиха</w:t>
      </w:r>
      <w:proofErr w:type="spellEnd"/>
      <w:r w:rsidRPr="006B78EC">
        <w:rPr>
          <w:rFonts w:ascii="Times New Roman" w:hAnsi="Times New Roman" w:cs="Times New Roman"/>
          <w:sz w:val="24"/>
          <w:szCs w:val="24"/>
        </w:rPr>
        <w:t xml:space="preserve"> расположена у подножья </w:t>
      </w:r>
      <w:proofErr w:type="spellStart"/>
      <w:r w:rsidRPr="006B78EC">
        <w:rPr>
          <w:rFonts w:ascii="Times New Roman" w:hAnsi="Times New Roman" w:cs="Times New Roman"/>
          <w:sz w:val="24"/>
          <w:szCs w:val="24"/>
        </w:rPr>
        <w:t>Колыванского</w:t>
      </w:r>
      <w:proofErr w:type="spellEnd"/>
      <w:r w:rsidRPr="006B78EC">
        <w:rPr>
          <w:rFonts w:ascii="Times New Roman" w:hAnsi="Times New Roman" w:cs="Times New Roman"/>
          <w:sz w:val="24"/>
          <w:szCs w:val="24"/>
        </w:rPr>
        <w:t xml:space="preserve"> хребта. Красивейшее место для тихого, спокойного отдыха летом, вдали от городской суеты. Летом леса богаты грибами, ягодами, лекарственными растениями. Местное население занимается личным подсобным хозяйством (выращивание крупнорогатого скота, разведение кроликов, индюков, пасеки). Прекрасное место для развития сельского туризма.  </w:t>
      </w:r>
      <w:proofErr w:type="gramStart"/>
      <w:r w:rsidRPr="006B78EC">
        <w:rPr>
          <w:rFonts w:ascii="Times New Roman" w:hAnsi="Times New Roman" w:cs="Times New Roman"/>
          <w:sz w:val="24"/>
          <w:szCs w:val="24"/>
        </w:rPr>
        <w:t xml:space="preserve">Осенью и зимой для любителей активного и экстремального   отдыха – охота на зверей и птиц (глухарь,  куропатка, перепел,  </w:t>
      </w:r>
      <w:r w:rsidR="00E86E14" w:rsidRPr="00E86E14">
        <w:rPr>
          <w:rFonts w:ascii="Times New Roman" w:hAnsi="Times New Roman" w:cs="Times New Roman"/>
          <w:sz w:val="24"/>
          <w:szCs w:val="24"/>
        </w:rPr>
        <w:t>рябчик, тетерев, бурый медведь,      росомаха, рысь, волк, заяц,  из копытных можно встретить лося, марала, кабаргу, косулю, кабана),</w:t>
      </w:r>
      <w:r w:rsidR="00E86E14">
        <w:rPr>
          <w:rFonts w:ascii="Times New Roman" w:hAnsi="Times New Roman" w:cs="Times New Roman"/>
          <w:sz w:val="24"/>
          <w:szCs w:val="24"/>
        </w:rPr>
        <w:t xml:space="preserve"> </w:t>
      </w:r>
      <w:r w:rsidR="00E86E14" w:rsidRPr="00E86E14">
        <w:rPr>
          <w:rFonts w:ascii="Times New Roman" w:hAnsi="Times New Roman" w:cs="Times New Roman"/>
          <w:sz w:val="24"/>
          <w:szCs w:val="24"/>
        </w:rPr>
        <w:t>катание на лыжах.</w:t>
      </w:r>
      <w:proofErr w:type="gramEnd"/>
    </w:p>
    <w:p w:rsidR="00E86E14" w:rsidRDefault="00E86E14" w:rsidP="006B78EC">
      <w:pPr>
        <w:spacing w:after="0"/>
        <w:jc w:val="both"/>
        <w:rPr>
          <w:rFonts w:ascii="Times New Roman" w:hAnsi="Times New Roman" w:cs="Times New Roman"/>
          <w:sz w:val="24"/>
          <w:szCs w:val="24"/>
        </w:rPr>
      </w:pPr>
    </w:p>
    <w:p w:rsidR="00E86E14" w:rsidRPr="00E86E14" w:rsidRDefault="00E86E14" w:rsidP="00E86E14">
      <w:pPr>
        <w:spacing w:after="0"/>
        <w:jc w:val="both"/>
        <w:rPr>
          <w:rFonts w:ascii="Times New Roman" w:hAnsi="Times New Roman" w:cs="Times New Roman"/>
          <w:b/>
          <w:sz w:val="24"/>
          <w:szCs w:val="24"/>
        </w:rPr>
      </w:pPr>
      <w:r w:rsidRPr="00E86E14">
        <w:rPr>
          <w:rFonts w:ascii="Times New Roman" w:hAnsi="Times New Roman" w:cs="Times New Roman"/>
          <w:b/>
          <w:sz w:val="24"/>
          <w:szCs w:val="24"/>
        </w:rPr>
        <w:t xml:space="preserve">5. Земельный участок в районе </w:t>
      </w:r>
      <w:proofErr w:type="spellStart"/>
      <w:r w:rsidRPr="00E86E14">
        <w:rPr>
          <w:rFonts w:ascii="Times New Roman" w:hAnsi="Times New Roman" w:cs="Times New Roman"/>
          <w:b/>
          <w:sz w:val="24"/>
          <w:szCs w:val="24"/>
        </w:rPr>
        <w:t>с</w:t>
      </w:r>
      <w:proofErr w:type="gramStart"/>
      <w:r w:rsidRPr="00E86E14">
        <w:rPr>
          <w:rFonts w:ascii="Times New Roman" w:hAnsi="Times New Roman" w:cs="Times New Roman"/>
          <w:b/>
          <w:sz w:val="24"/>
          <w:szCs w:val="24"/>
        </w:rPr>
        <w:t>.Т</w:t>
      </w:r>
      <w:proofErr w:type="gramEnd"/>
      <w:r w:rsidRPr="00E86E14">
        <w:rPr>
          <w:rFonts w:ascii="Times New Roman" w:hAnsi="Times New Roman" w:cs="Times New Roman"/>
          <w:b/>
          <w:sz w:val="24"/>
          <w:szCs w:val="24"/>
        </w:rPr>
        <w:t>русово</w:t>
      </w:r>
      <w:proofErr w:type="spellEnd"/>
      <w:r w:rsidRPr="00E86E14">
        <w:rPr>
          <w:rFonts w:ascii="Times New Roman" w:hAnsi="Times New Roman" w:cs="Times New Roman"/>
          <w:b/>
          <w:sz w:val="24"/>
          <w:szCs w:val="24"/>
        </w:rPr>
        <w:t xml:space="preserve"> (</w:t>
      </w:r>
      <w:proofErr w:type="spellStart"/>
      <w:r w:rsidRPr="00E86E14">
        <w:rPr>
          <w:rFonts w:ascii="Times New Roman" w:hAnsi="Times New Roman" w:cs="Times New Roman"/>
          <w:b/>
          <w:sz w:val="24"/>
          <w:szCs w:val="24"/>
        </w:rPr>
        <w:t>р.Чарыш</w:t>
      </w:r>
      <w:proofErr w:type="spellEnd"/>
      <w:r w:rsidRPr="00E86E14">
        <w:rPr>
          <w:rFonts w:ascii="Times New Roman" w:hAnsi="Times New Roman" w:cs="Times New Roman"/>
          <w:b/>
          <w:sz w:val="24"/>
          <w:szCs w:val="24"/>
        </w:rPr>
        <w:t>)</w:t>
      </w:r>
    </w:p>
    <w:p w:rsidR="00E86E14" w:rsidRPr="00E86E14" w:rsidRDefault="00E86E14" w:rsidP="00E86E14">
      <w:pPr>
        <w:spacing w:after="0"/>
        <w:jc w:val="both"/>
        <w:rPr>
          <w:rFonts w:ascii="Times New Roman" w:hAnsi="Times New Roman" w:cs="Times New Roman"/>
          <w:i/>
          <w:sz w:val="24"/>
          <w:szCs w:val="24"/>
        </w:rPr>
      </w:pPr>
      <w:r w:rsidRPr="00E86E14">
        <w:rPr>
          <w:rFonts w:ascii="Times New Roman" w:hAnsi="Times New Roman" w:cs="Times New Roman"/>
          <w:i/>
          <w:sz w:val="24"/>
          <w:szCs w:val="24"/>
        </w:rPr>
        <w:t>(2 земельных участка размером 20-35 соток)</w:t>
      </w:r>
    </w:p>
    <w:p w:rsidR="00E86E14" w:rsidRPr="00E86E14" w:rsidRDefault="00E86E14" w:rsidP="00E86E14">
      <w:pPr>
        <w:spacing w:after="0"/>
        <w:jc w:val="both"/>
        <w:rPr>
          <w:rFonts w:ascii="Times New Roman" w:hAnsi="Times New Roman" w:cs="Times New Roman"/>
          <w:sz w:val="24"/>
          <w:szCs w:val="24"/>
        </w:rPr>
      </w:pPr>
      <w:r w:rsidRPr="00E86E14">
        <w:rPr>
          <w:rFonts w:ascii="Times New Roman" w:hAnsi="Times New Roman" w:cs="Times New Roman"/>
          <w:sz w:val="24"/>
          <w:szCs w:val="24"/>
        </w:rPr>
        <w:t xml:space="preserve">Описание местности. </w:t>
      </w:r>
      <w:proofErr w:type="spellStart"/>
      <w:r w:rsidRPr="00E86E14">
        <w:rPr>
          <w:rFonts w:ascii="Times New Roman" w:hAnsi="Times New Roman" w:cs="Times New Roman"/>
          <w:sz w:val="24"/>
          <w:szCs w:val="24"/>
        </w:rPr>
        <w:t>с</w:t>
      </w:r>
      <w:proofErr w:type="gramStart"/>
      <w:r w:rsidRPr="00E86E14">
        <w:rPr>
          <w:rFonts w:ascii="Times New Roman" w:hAnsi="Times New Roman" w:cs="Times New Roman"/>
          <w:sz w:val="24"/>
          <w:szCs w:val="24"/>
        </w:rPr>
        <w:t>.Т</w:t>
      </w:r>
      <w:proofErr w:type="gramEnd"/>
      <w:r w:rsidRPr="00E86E14">
        <w:rPr>
          <w:rFonts w:ascii="Times New Roman" w:hAnsi="Times New Roman" w:cs="Times New Roman"/>
          <w:sz w:val="24"/>
          <w:szCs w:val="24"/>
        </w:rPr>
        <w:t>русово</w:t>
      </w:r>
      <w:proofErr w:type="spellEnd"/>
      <w:r w:rsidRPr="00E86E14">
        <w:rPr>
          <w:rFonts w:ascii="Times New Roman" w:hAnsi="Times New Roman" w:cs="Times New Roman"/>
          <w:sz w:val="24"/>
          <w:szCs w:val="24"/>
        </w:rPr>
        <w:t xml:space="preserve"> находится в среднем течении реки </w:t>
      </w:r>
      <w:proofErr w:type="spellStart"/>
      <w:r w:rsidRPr="00E86E14">
        <w:rPr>
          <w:rFonts w:ascii="Times New Roman" w:hAnsi="Times New Roman" w:cs="Times New Roman"/>
          <w:sz w:val="24"/>
          <w:szCs w:val="24"/>
        </w:rPr>
        <w:t>Чарыш</w:t>
      </w:r>
      <w:proofErr w:type="spellEnd"/>
      <w:r w:rsidRPr="00E86E14">
        <w:rPr>
          <w:rFonts w:ascii="Times New Roman" w:hAnsi="Times New Roman" w:cs="Times New Roman"/>
          <w:sz w:val="24"/>
          <w:szCs w:val="24"/>
        </w:rPr>
        <w:t xml:space="preserve">, берущей свое начало на </w:t>
      </w:r>
      <w:proofErr w:type="spellStart"/>
      <w:r w:rsidRPr="00E86E14">
        <w:rPr>
          <w:rFonts w:ascii="Times New Roman" w:hAnsi="Times New Roman" w:cs="Times New Roman"/>
          <w:sz w:val="24"/>
          <w:szCs w:val="24"/>
        </w:rPr>
        <w:t>Тигирецком</w:t>
      </w:r>
      <w:proofErr w:type="spellEnd"/>
      <w:r w:rsidRPr="00E86E14">
        <w:rPr>
          <w:rFonts w:ascii="Times New Roman" w:hAnsi="Times New Roman" w:cs="Times New Roman"/>
          <w:sz w:val="24"/>
          <w:szCs w:val="24"/>
        </w:rPr>
        <w:t xml:space="preserve"> хребте, в 24 км от районного центра Курья, в экологически чистом предгорье Алтая.</w:t>
      </w:r>
    </w:p>
    <w:p w:rsidR="006B78EC" w:rsidRDefault="00E86E14" w:rsidP="00E86E14">
      <w:pPr>
        <w:spacing w:after="0"/>
        <w:jc w:val="both"/>
        <w:rPr>
          <w:rFonts w:ascii="Times New Roman" w:hAnsi="Times New Roman" w:cs="Times New Roman"/>
          <w:sz w:val="24"/>
          <w:szCs w:val="24"/>
        </w:rPr>
      </w:pPr>
      <w:r w:rsidRPr="00E86E14">
        <w:rPr>
          <w:rFonts w:ascii="Times New Roman" w:hAnsi="Times New Roman" w:cs="Times New Roman"/>
          <w:sz w:val="24"/>
          <w:szCs w:val="24"/>
        </w:rPr>
        <w:t xml:space="preserve">Прекрасное место для отдыха, где хрустально-чистая вода горной реки, запах медовых трав, земляничные поляны, живописные пейзажи с крутыми отвесными скалами, зарослями черемухи, калины и боярышника – подарят радость общения с природой. Любители активного отдыха приезжают сюда на рыбалку за хариусом и тайменем, а также организуют сплавы по </w:t>
      </w:r>
      <w:proofErr w:type="spellStart"/>
      <w:r w:rsidRPr="00E86E14">
        <w:rPr>
          <w:rFonts w:ascii="Times New Roman" w:hAnsi="Times New Roman" w:cs="Times New Roman"/>
          <w:sz w:val="24"/>
          <w:szCs w:val="24"/>
        </w:rPr>
        <w:t>р</w:t>
      </w:r>
      <w:proofErr w:type="gramStart"/>
      <w:r w:rsidRPr="00E86E14">
        <w:rPr>
          <w:rFonts w:ascii="Times New Roman" w:hAnsi="Times New Roman" w:cs="Times New Roman"/>
          <w:sz w:val="24"/>
          <w:szCs w:val="24"/>
        </w:rPr>
        <w:t>.Ч</w:t>
      </w:r>
      <w:proofErr w:type="gramEnd"/>
      <w:r w:rsidRPr="00E86E14">
        <w:rPr>
          <w:rFonts w:ascii="Times New Roman" w:hAnsi="Times New Roman" w:cs="Times New Roman"/>
          <w:sz w:val="24"/>
          <w:szCs w:val="24"/>
        </w:rPr>
        <w:t>арыш</w:t>
      </w:r>
      <w:proofErr w:type="spellEnd"/>
      <w:r w:rsidRPr="00E86E14">
        <w:rPr>
          <w:rFonts w:ascii="Times New Roman" w:hAnsi="Times New Roman" w:cs="Times New Roman"/>
          <w:sz w:val="24"/>
          <w:szCs w:val="24"/>
        </w:rPr>
        <w:t xml:space="preserve"> 1-й категории сложности. </w:t>
      </w:r>
      <w:r w:rsidR="006B78EC" w:rsidRPr="006B78EC">
        <w:rPr>
          <w:rFonts w:ascii="Times New Roman" w:hAnsi="Times New Roman" w:cs="Times New Roman"/>
          <w:sz w:val="24"/>
          <w:szCs w:val="24"/>
        </w:rPr>
        <w:t xml:space="preserve">      </w:t>
      </w:r>
    </w:p>
    <w:p w:rsidR="00FF6860" w:rsidRDefault="00F03CC8" w:rsidP="00E86E14">
      <w:pPr>
        <w:spacing w:after="0"/>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4384" behindDoc="1" locked="0" layoutInCell="1" allowOverlap="1">
            <wp:simplePos x="0" y="0"/>
            <wp:positionH relativeFrom="column">
              <wp:posOffset>21590</wp:posOffset>
            </wp:positionH>
            <wp:positionV relativeFrom="paragraph">
              <wp:posOffset>3810</wp:posOffset>
            </wp:positionV>
            <wp:extent cx="3743325" cy="2809875"/>
            <wp:effectExtent l="19050" t="0" r="9525" b="0"/>
            <wp:wrapTight wrapText="bothSides">
              <wp:wrapPolygon edited="0">
                <wp:start x="-110" y="0"/>
                <wp:lineTo x="-110" y="21527"/>
                <wp:lineTo x="21655" y="21527"/>
                <wp:lineTo x="21655" y="0"/>
                <wp:lineTo x="-110" y="0"/>
              </wp:wrapPolygon>
            </wp:wrapTight>
            <wp:docPr id="12" name="Рисунок 10" descr="C:\Documents and Settings\Марина.MICROSOF-4C9D4D\Мои документы\Мои рисунки\курьинский район\Чарыш\Чарыш 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Марина.MICROSOF-4C9D4D\Мои документы\Мои рисунки\курьинский район\Чарыш\Чарыш 109.jpg"/>
                    <pic:cNvPicPr>
                      <a:picLocks noChangeAspect="1" noChangeArrowheads="1"/>
                    </pic:cNvPicPr>
                  </pic:nvPicPr>
                  <pic:blipFill>
                    <a:blip r:embed="rId13" cstate="print"/>
                    <a:srcRect/>
                    <a:stretch>
                      <a:fillRect/>
                    </a:stretch>
                  </pic:blipFill>
                  <pic:spPr bwMode="auto">
                    <a:xfrm>
                      <a:off x="0" y="0"/>
                      <a:ext cx="3743325" cy="2809875"/>
                    </a:xfrm>
                    <a:prstGeom prst="rect">
                      <a:avLst/>
                    </a:prstGeom>
                    <a:noFill/>
                    <a:ln w="9525">
                      <a:noFill/>
                      <a:miter lim="800000"/>
                      <a:headEnd/>
                      <a:tailEnd/>
                    </a:ln>
                  </pic:spPr>
                </pic:pic>
              </a:graphicData>
            </a:graphic>
          </wp:anchor>
        </w:drawing>
      </w: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p>
    <w:p w:rsidR="00F03CC8" w:rsidRDefault="00F03CC8" w:rsidP="00FF6860">
      <w:pPr>
        <w:spacing w:after="0"/>
        <w:jc w:val="both"/>
        <w:rPr>
          <w:rFonts w:ascii="Times New Roman" w:hAnsi="Times New Roman" w:cs="Times New Roman"/>
          <w:b/>
          <w:i/>
          <w:sz w:val="24"/>
          <w:szCs w:val="24"/>
        </w:rPr>
      </w:pPr>
      <w:r>
        <w:rPr>
          <w:rFonts w:ascii="Times New Roman" w:hAnsi="Times New Roman" w:cs="Times New Roman"/>
          <w:b/>
          <w:i/>
          <w:sz w:val="24"/>
          <w:szCs w:val="24"/>
        </w:rPr>
        <w:t xml:space="preserve">                                  река </w:t>
      </w:r>
      <w:proofErr w:type="spellStart"/>
      <w:r>
        <w:rPr>
          <w:rFonts w:ascii="Times New Roman" w:hAnsi="Times New Roman" w:cs="Times New Roman"/>
          <w:b/>
          <w:i/>
          <w:sz w:val="24"/>
          <w:szCs w:val="24"/>
        </w:rPr>
        <w:t>Чарыш</w:t>
      </w:r>
      <w:proofErr w:type="spellEnd"/>
    </w:p>
    <w:p w:rsidR="00F03CC8" w:rsidRDefault="00F03CC8" w:rsidP="00FF6860">
      <w:pPr>
        <w:spacing w:after="0"/>
        <w:jc w:val="both"/>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extent cx="3676650" cy="2757488"/>
            <wp:effectExtent l="19050" t="0" r="0" b="0"/>
            <wp:docPr id="13" name="Рисунок 11" descr="C:\Documents and Settings\Марина.MICROSOF-4C9D4D\Мои документы\Мои рисунки\курьинский район\Чарыш\Чарыш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Марина.MICROSOF-4C9D4D\Мои документы\Мои рисунки\курьинский район\Чарыш\Чарыш 001.jpg"/>
                    <pic:cNvPicPr>
                      <a:picLocks noChangeAspect="1" noChangeArrowheads="1"/>
                    </pic:cNvPicPr>
                  </pic:nvPicPr>
                  <pic:blipFill>
                    <a:blip r:embed="rId14" cstate="print"/>
                    <a:srcRect/>
                    <a:stretch>
                      <a:fillRect/>
                    </a:stretch>
                  </pic:blipFill>
                  <pic:spPr bwMode="auto">
                    <a:xfrm>
                      <a:off x="0" y="0"/>
                      <a:ext cx="3678453" cy="2758840"/>
                    </a:xfrm>
                    <a:prstGeom prst="rect">
                      <a:avLst/>
                    </a:prstGeom>
                    <a:noFill/>
                    <a:ln w="9525">
                      <a:noFill/>
                      <a:miter lim="800000"/>
                      <a:headEnd/>
                      <a:tailEnd/>
                    </a:ln>
                  </pic:spPr>
                </pic:pic>
              </a:graphicData>
            </a:graphic>
          </wp:inline>
        </w:drawing>
      </w:r>
    </w:p>
    <w:p w:rsidR="00F03CC8" w:rsidRDefault="00F03CC8" w:rsidP="00FF6860">
      <w:pPr>
        <w:spacing w:after="0"/>
        <w:jc w:val="both"/>
        <w:rPr>
          <w:rFonts w:ascii="Times New Roman" w:hAnsi="Times New Roman" w:cs="Times New Roman"/>
          <w:b/>
          <w:i/>
          <w:sz w:val="24"/>
          <w:szCs w:val="24"/>
        </w:rPr>
      </w:pPr>
    </w:p>
    <w:p w:rsidR="00FF6860" w:rsidRPr="00FF6860" w:rsidRDefault="00FF6860" w:rsidP="00FF6860">
      <w:pPr>
        <w:spacing w:after="0"/>
        <w:jc w:val="both"/>
        <w:rPr>
          <w:rFonts w:ascii="Times New Roman" w:hAnsi="Times New Roman" w:cs="Times New Roman"/>
          <w:b/>
          <w:i/>
          <w:sz w:val="24"/>
          <w:szCs w:val="24"/>
        </w:rPr>
      </w:pPr>
      <w:r w:rsidRPr="00FF6860">
        <w:rPr>
          <w:rFonts w:ascii="Times New Roman" w:hAnsi="Times New Roman" w:cs="Times New Roman"/>
          <w:b/>
          <w:i/>
          <w:sz w:val="24"/>
          <w:szCs w:val="24"/>
        </w:rPr>
        <w:t>По всем вопросам обращаться:</w:t>
      </w:r>
    </w:p>
    <w:p w:rsidR="00FF6860" w:rsidRPr="00FF6860" w:rsidRDefault="00FF6860" w:rsidP="00FF6860">
      <w:pPr>
        <w:spacing w:after="0"/>
        <w:jc w:val="both"/>
        <w:rPr>
          <w:rFonts w:ascii="Times New Roman" w:hAnsi="Times New Roman" w:cs="Times New Roman"/>
          <w:sz w:val="24"/>
          <w:szCs w:val="24"/>
        </w:rPr>
      </w:pPr>
      <w:r w:rsidRPr="00FF6860">
        <w:rPr>
          <w:rFonts w:ascii="Times New Roman" w:hAnsi="Times New Roman" w:cs="Times New Roman"/>
          <w:sz w:val="24"/>
          <w:szCs w:val="24"/>
        </w:rPr>
        <w:t xml:space="preserve">658320, Россия, Алтайский край, </w:t>
      </w:r>
      <w:proofErr w:type="spellStart"/>
      <w:r w:rsidRPr="00FF6860">
        <w:rPr>
          <w:rFonts w:ascii="Times New Roman" w:hAnsi="Times New Roman" w:cs="Times New Roman"/>
          <w:sz w:val="24"/>
          <w:szCs w:val="24"/>
        </w:rPr>
        <w:t>Курьинский</w:t>
      </w:r>
      <w:proofErr w:type="spellEnd"/>
      <w:r w:rsidRPr="00FF6860">
        <w:rPr>
          <w:rFonts w:ascii="Times New Roman" w:hAnsi="Times New Roman" w:cs="Times New Roman"/>
          <w:sz w:val="24"/>
          <w:szCs w:val="24"/>
        </w:rPr>
        <w:t xml:space="preserve"> район, с</w:t>
      </w:r>
      <w:proofErr w:type="gramStart"/>
      <w:r w:rsidRPr="00FF6860">
        <w:rPr>
          <w:rFonts w:ascii="Times New Roman" w:hAnsi="Times New Roman" w:cs="Times New Roman"/>
          <w:sz w:val="24"/>
          <w:szCs w:val="24"/>
        </w:rPr>
        <w:t>.К</w:t>
      </w:r>
      <w:proofErr w:type="gramEnd"/>
      <w:r w:rsidRPr="00FF6860">
        <w:rPr>
          <w:rFonts w:ascii="Times New Roman" w:hAnsi="Times New Roman" w:cs="Times New Roman"/>
          <w:sz w:val="24"/>
          <w:szCs w:val="24"/>
        </w:rPr>
        <w:t>урья, ул.Советская 61</w:t>
      </w:r>
    </w:p>
    <w:p w:rsidR="00FF6860" w:rsidRPr="00FF6860" w:rsidRDefault="00FF6860" w:rsidP="00FF6860">
      <w:pPr>
        <w:spacing w:after="0"/>
        <w:jc w:val="both"/>
        <w:rPr>
          <w:rFonts w:ascii="Times New Roman" w:hAnsi="Times New Roman" w:cs="Times New Roman"/>
          <w:sz w:val="24"/>
          <w:szCs w:val="24"/>
        </w:rPr>
      </w:pPr>
      <w:r w:rsidRPr="00FF6860">
        <w:rPr>
          <w:rFonts w:ascii="Times New Roman" w:hAnsi="Times New Roman" w:cs="Times New Roman"/>
          <w:sz w:val="24"/>
          <w:szCs w:val="24"/>
        </w:rPr>
        <w:t xml:space="preserve">Комитет по экономике и управлению муниципальным имуществом </w:t>
      </w:r>
      <w:r w:rsidR="003C41DB">
        <w:rPr>
          <w:rFonts w:ascii="Times New Roman" w:hAnsi="Times New Roman" w:cs="Times New Roman"/>
          <w:sz w:val="24"/>
          <w:szCs w:val="24"/>
        </w:rPr>
        <w:t>А</w:t>
      </w:r>
      <w:r w:rsidRPr="00FF6860">
        <w:rPr>
          <w:rFonts w:ascii="Times New Roman" w:hAnsi="Times New Roman" w:cs="Times New Roman"/>
          <w:sz w:val="24"/>
          <w:szCs w:val="24"/>
        </w:rPr>
        <w:t xml:space="preserve">дминистрации </w:t>
      </w:r>
      <w:proofErr w:type="spellStart"/>
      <w:r w:rsidRPr="00FF6860">
        <w:rPr>
          <w:rFonts w:ascii="Times New Roman" w:hAnsi="Times New Roman" w:cs="Times New Roman"/>
          <w:sz w:val="24"/>
          <w:szCs w:val="24"/>
        </w:rPr>
        <w:t>Курьинского</w:t>
      </w:r>
      <w:proofErr w:type="spellEnd"/>
      <w:r w:rsidRPr="00FF6860">
        <w:rPr>
          <w:rFonts w:ascii="Times New Roman" w:hAnsi="Times New Roman" w:cs="Times New Roman"/>
          <w:sz w:val="24"/>
          <w:szCs w:val="24"/>
        </w:rPr>
        <w:t xml:space="preserve"> района</w:t>
      </w:r>
    </w:p>
    <w:p w:rsidR="00FF6860" w:rsidRPr="00FF6860" w:rsidRDefault="003C41DB" w:rsidP="00FF6860">
      <w:pPr>
        <w:spacing w:after="0"/>
        <w:jc w:val="both"/>
        <w:rPr>
          <w:rFonts w:ascii="Times New Roman" w:hAnsi="Times New Roman" w:cs="Times New Roman"/>
          <w:sz w:val="24"/>
          <w:szCs w:val="24"/>
        </w:rPr>
      </w:pPr>
      <w:r>
        <w:rPr>
          <w:rFonts w:ascii="Times New Roman" w:hAnsi="Times New Roman" w:cs="Times New Roman"/>
          <w:sz w:val="24"/>
          <w:szCs w:val="24"/>
        </w:rPr>
        <w:t>Купин Алексей Анатольевич</w:t>
      </w:r>
      <w:r w:rsidR="00FF6860">
        <w:rPr>
          <w:rFonts w:ascii="Times New Roman" w:hAnsi="Times New Roman" w:cs="Times New Roman"/>
          <w:sz w:val="24"/>
          <w:szCs w:val="24"/>
        </w:rPr>
        <w:t xml:space="preserve"> </w:t>
      </w:r>
      <w:r w:rsidR="00FF6860" w:rsidRPr="00FF6860">
        <w:rPr>
          <w:rFonts w:ascii="Times New Roman" w:hAnsi="Times New Roman" w:cs="Times New Roman"/>
          <w:sz w:val="24"/>
          <w:szCs w:val="24"/>
        </w:rPr>
        <w:t xml:space="preserve">тел: 8(38576)22-5-31, 22-7-59, тел/факс:22-4-01,  </w:t>
      </w:r>
      <w:proofErr w:type="spellStart"/>
      <w:r w:rsidR="00FF6860" w:rsidRPr="00FF6860">
        <w:rPr>
          <w:rFonts w:ascii="Times New Roman" w:hAnsi="Times New Roman" w:cs="Times New Roman"/>
          <w:sz w:val="24"/>
          <w:szCs w:val="24"/>
        </w:rPr>
        <w:t>e-mail</w:t>
      </w:r>
      <w:proofErr w:type="spellEnd"/>
      <w:r w:rsidR="00FF6860" w:rsidRPr="00FF6860">
        <w:rPr>
          <w:rFonts w:ascii="Times New Roman" w:hAnsi="Times New Roman" w:cs="Times New Roman"/>
          <w:sz w:val="24"/>
          <w:szCs w:val="24"/>
        </w:rPr>
        <w:t>: kur_adm@ab.ru</w:t>
      </w:r>
    </w:p>
    <w:p w:rsidR="00FF6860" w:rsidRPr="00446AB8" w:rsidRDefault="00FF6860" w:rsidP="00FF6860">
      <w:pPr>
        <w:spacing w:after="0"/>
        <w:jc w:val="both"/>
        <w:rPr>
          <w:rFonts w:ascii="Times New Roman" w:hAnsi="Times New Roman" w:cs="Times New Roman"/>
          <w:sz w:val="24"/>
          <w:szCs w:val="24"/>
        </w:rPr>
      </w:pPr>
      <w:r w:rsidRPr="00FF6860">
        <w:rPr>
          <w:rFonts w:ascii="Times New Roman" w:hAnsi="Times New Roman" w:cs="Times New Roman"/>
          <w:sz w:val="24"/>
          <w:szCs w:val="24"/>
        </w:rPr>
        <w:t xml:space="preserve">Также вы можете узнать информацию на сайте Администрации </w:t>
      </w:r>
      <w:proofErr w:type="spellStart"/>
      <w:r w:rsidRPr="00FF6860">
        <w:rPr>
          <w:rFonts w:ascii="Times New Roman" w:hAnsi="Times New Roman" w:cs="Times New Roman"/>
          <w:sz w:val="24"/>
          <w:szCs w:val="24"/>
        </w:rPr>
        <w:t>К</w:t>
      </w:r>
      <w:r>
        <w:rPr>
          <w:rFonts w:ascii="Times New Roman" w:hAnsi="Times New Roman" w:cs="Times New Roman"/>
          <w:sz w:val="24"/>
          <w:szCs w:val="24"/>
        </w:rPr>
        <w:t>урьинского</w:t>
      </w:r>
      <w:proofErr w:type="spellEnd"/>
      <w:r>
        <w:rPr>
          <w:rFonts w:ascii="Times New Roman" w:hAnsi="Times New Roman" w:cs="Times New Roman"/>
          <w:sz w:val="24"/>
          <w:szCs w:val="24"/>
        </w:rPr>
        <w:t xml:space="preserve"> района: </w:t>
      </w:r>
      <w:proofErr w:type="spellStart"/>
      <w:r>
        <w:rPr>
          <w:rFonts w:ascii="Times New Roman" w:hAnsi="Times New Roman" w:cs="Times New Roman"/>
          <w:sz w:val="24"/>
          <w:szCs w:val="24"/>
        </w:rPr>
        <w:t>www.kurya.ru</w:t>
      </w:r>
      <w:proofErr w:type="spellEnd"/>
    </w:p>
    <w:sectPr w:rsidR="00FF6860" w:rsidRPr="00446AB8" w:rsidSect="00446AB8">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755F"/>
    <w:multiLevelType w:val="hybridMultilevel"/>
    <w:tmpl w:val="253CD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6AB8"/>
    <w:rsid w:val="00000112"/>
    <w:rsid w:val="000006CC"/>
    <w:rsid w:val="00001201"/>
    <w:rsid w:val="00003521"/>
    <w:rsid w:val="00004AD4"/>
    <w:rsid w:val="00006D87"/>
    <w:rsid w:val="0002037E"/>
    <w:rsid w:val="00024F7B"/>
    <w:rsid w:val="0003496F"/>
    <w:rsid w:val="00036177"/>
    <w:rsid w:val="00036CB4"/>
    <w:rsid w:val="00045B71"/>
    <w:rsid w:val="000501C0"/>
    <w:rsid w:val="0005403D"/>
    <w:rsid w:val="00055EA1"/>
    <w:rsid w:val="00057912"/>
    <w:rsid w:val="00066687"/>
    <w:rsid w:val="00074FA3"/>
    <w:rsid w:val="0007650E"/>
    <w:rsid w:val="000805AC"/>
    <w:rsid w:val="000808E5"/>
    <w:rsid w:val="0008576A"/>
    <w:rsid w:val="00094BC2"/>
    <w:rsid w:val="000A016F"/>
    <w:rsid w:val="000A3F95"/>
    <w:rsid w:val="000A57B7"/>
    <w:rsid w:val="000A63A2"/>
    <w:rsid w:val="000B0D07"/>
    <w:rsid w:val="000B2B99"/>
    <w:rsid w:val="000B6C2F"/>
    <w:rsid w:val="000B7983"/>
    <w:rsid w:val="000B7AAB"/>
    <w:rsid w:val="000C00FF"/>
    <w:rsid w:val="000C21E0"/>
    <w:rsid w:val="000C24AD"/>
    <w:rsid w:val="000D3208"/>
    <w:rsid w:val="000D4FEC"/>
    <w:rsid w:val="000E3585"/>
    <w:rsid w:val="000F0905"/>
    <w:rsid w:val="000F1AD9"/>
    <w:rsid w:val="00104DDE"/>
    <w:rsid w:val="00105B09"/>
    <w:rsid w:val="001069D0"/>
    <w:rsid w:val="00110471"/>
    <w:rsid w:val="00114675"/>
    <w:rsid w:val="0011712F"/>
    <w:rsid w:val="00120433"/>
    <w:rsid w:val="00122033"/>
    <w:rsid w:val="00124C75"/>
    <w:rsid w:val="00127739"/>
    <w:rsid w:val="00127BC9"/>
    <w:rsid w:val="0013004B"/>
    <w:rsid w:val="001305CE"/>
    <w:rsid w:val="001335EB"/>
    <w:rsid w:val="00135C6D"/>
    <w:rsid w:val="0013779D"/>
    <w:rsid w:val="001408A3"/>
    <w:rsid w:val="00140F04"/>
    <w:rsid w:val="00142055"/>
    <w:rsid w:val="00147C54"/>
    <w:rsid w:val="00150EC8"/>
    <w:rsid w:val="00154C4A"/>
    <w:rsid w:val="00155C60"/>
    <w:rsid w:val="00155CD2"/>
    <w:rsid w:val="0017309B"/>
    <w:rsid w:val="00173CB6"/>
    <w:rsid w:val="00174EEF"/>
    <w:rsid w:val="0017782D"/>
    <w:rsid w:val="0018129E"/>
    <w:rsid w:val="00183345"/>
    <w:rsid w:val="00183DC3"/>
    <w:rsid w:val="00184043"/>
    <w:rsid w:val="00190C11"/>
    <w:rsid w:val="00191AB9"/>
    <w:rsid w:val="00191DCE"/>
    <w:rsid w:val="0019463A"/>
    <w:rsid w:val="001974B6"/>
    <w:rsid w:val="001A0A3F"/>
    <w:rsid w:val="001A1617"/>
    <w:rsid w:val="001A2629"/>
    <w:rsid w:val="001A2D87"/>
    <w:rsid w:val="001B05D5"/>
    <w:rsid w:val="001B3F91"/>
    <w:rsid w:val="001C01DC"/>
    <w:rsid w:val="001C0736"/>
    <w:rsid w:val="001C26CD"/>
    <w:rsid w:val="001C2B78"/>
    <w:rsid w:val="001C4D83"/>
    <w:rsid w:val="001D146E"/>
    <w:rsid w:val="001D1B76"/>
    <w:rsid w:val="001D2C57"/>
    <w:rsid w:val="001E7B7B"/>
    <w:rsid w:val="001F4106"/>
    <w:rsid w:val="001F5A63"/>
    <w:rsid w:val="001F5AB6"/>
    <w:rsid w:val="00200F1D"/>
    <w:rsid w:val="00202827"/>
    <w:rsid w:val="002056C1"/>
    <w:rsid w:val="002078D1"/>
    <w:rsid w:val="002138AF"/>
    <w:rsid w:val="00217137"/>
    <w:rsid w:val="00222797"/>
    <w:rsid w:val="002229B6"/>
    <w:rsid w:val="00222F1A"/>
    <w:rsid w:val="00225B8A"/>
    <w:rsid w:val="0022611C"/>
    <w:rsid w:val="00226A4B"/>
    <w:rsid w:val="0022777A"/>
    <w:rsid w:val="00233D5C"/>
    <w:rsid w:val="00235479"/>
    <w:rsid w:val="0023601D"/>
    <w:rsid w:val="00237570"/>
    <w:rsid w:val="00244B64"/>
    <w:rsid w:val="002534C0"/>
    <w:rsid w:val="00253F51"/>
    <w:rsid w:val="00255581"/>
    <w:rsid w:val="00256237"/>
    <w:rsid w:val="002620E9"/>
    <w:rsid w:val="00262DDD"/>
    <w:rsid w:val="00263717"/>
    <w:rsid w:val="00272555"/>
    <w:rsid w:val="00273A4D"/>
    <w:rsid w:val="00274412"/>
    <w:rsid w:val="002760EE"/>
    <w:rsid w:val="0028568A"/>
    <w:rsid w:val="00285D3B"/>
    <w:rsid w:val="002866EF"/>
    <w:rsid w:val="00287DF7"/>
    <w:rsid w:val="0029080F"/>
    <w:rsid w:val="002912AB"/>
    <w:rsid w:val="002919C6"/>
    <w:rsid w:val="00291BF5"/>
    <w:rsid w:val="00292BF7"/>
    <w:rsid w:val="00293573"/>
    <w:rsid w:val="00295368"/>
    <w:rsid w:val="0029708B"/>
    <w:rsid w:val="00297DF5"/>
    <w:rsid w:val="002A1833"/>
    <w:rsid w:val="002A1DEF"/>
    <w:rsid w:val="002A45CD"/>
    <w:rsid w:val="002A79FC"/>
    <w:rsid w:val="002B2DEC"/>
    <w:rsid w:val="002B4C4D"/>
    <w:rsid w:val="002B50FA"/>
    <w:rsid w:val="002C3C3D"/>
    <w:rsid w:val="002C4896"/>
    <w:rsid w:val="002C5285"/>
    <w:rsid w:val="002C7283"/>
    <w:rsid w:val="002E65E9"/>
    <w:rsid w:val="002F1DFF"/>
    <w:rsid w:val="002F35F7"/>
    <w:rsid w:val="002F54E3"/>
    <w:rsid w:val="002F660A"/>
    <w:rsid w:val="00300570"/>
    <w:rsid w:val="00302247"/>
    <w:rsid w:val="00303BB5"/>
    <w:rsid w:val="00306311"/>
    <w:rsid w:val="003111FC"/>
    <w:rsid w:val="00313DF8"/>
    <w:rsid w:val="003144E6"/>
    <w:rsid w:val="00317666"/>
    <w:rsid w:val="003177BF"/>
    <w:rsid w:val="00320795"/>
    <w:rsid w:val="003207D2"/>
    <w:rsid w:val="00322FC7"/>
    <w:rsid w:val="003338BA"/>
    <w:rsid w:val="003414AE"/>
    <w:rsid w:val="00341D9B"/>
    <w:rsid w:val="00342589"/>
    <w:rsid w:val="003428A6"/>
    <w:rsid w:val="0034447F"/>
    <w:rsid w:val="00344E9B"/>
    <w:rsid w:val="003458F4"/>
    <w:rsid w:val="0035368C"/>
    <w:rsid w:val="00354AB2"/>
    <w:rsid w:val="00355182"/>
    <w:rsid w:val="00356213"/>
    <w:rsid w:val="003572C0"/>
    <w:rsid w:val="003634CC"/>
    <w:rsid w:val="00363E1B"/>
    <w:rsid w:val="00372FC5"/>
    <w:rsid w:val="00373BED"/>
    <w:rsid w:val="003749D8"/>
    <w:rsid w:val="00375CC3"/>
    <w:rsid w:val="003768FC"/>
    <w:rsid w:val="00376AFC"/>
    <w:rsid w:val="00377987"/>
    <w:rsid w:val="00382067"/>
    <w:rsid w:val="00382DE3"/>
    <w:rsid w:val="00386C23"/>
    <w:rsid w:val="00387822"/>
    <w:rsid w:val="00391098"/>
    <w:rsid w:val="003A0B3E"/>
    <w:rsid w:val="003A1618"/>
    <w:rsid w:val="003A6127"/>
    <w:rsid w:val="003A6AD7"/>
    <w:rsid w:val="003A7180"/>
    <w:rsid w:val="003B2AE1"/>
    <w:rsid w:val="003B54E4"/>
    <w:rsid w:val="003C01D7"/>
    <w:rsid w:val="003C0F16"/>
    <w:rsid w:val="003C1B77"/>
    <w:rsid w:val="003C3789"/>
    <w:rsid w:val="003C41DB"/>
    <w:rsid w:val="003C454F"/>
    <w:rsid w:val="003D6BA9"/>
    <w:rsid w:val="003E1541"/>
    <w:rsid w:val="003E18EF"/>
    <w:rsid w:val="003E62A9"/>
    <w:rsid w:val="003E6AFA"/>
    <w:rsid w:val="003F1AB9"/>
    <w:rsid w:val="003F1CEC"/>
    <w:rsid w:val="003F24F1"/>
    <w:rsid w:val="003F27F2"/>
    <w:rsid w:val="0040091B"/>
    <w:rsid w:val="00413540"/>
    <w:rsid w:val="0041401B"/>
    <w:rsid w:val="00414DA8"/>
    <w:rsid w:val="00414E00"/>
    <w:rsid w:val="00416F5D"/>
    <w:rsid w:val="00423A02"/>
    <w:rsid w:val="0042423A"/>
    <w:rsid w:val="004246C0"/>
    <w:rsid w:val="00425E42"/>
    <w:rsid w:val="00426EA7"/>
    <w:rsid w:val="0043016D"/>
    <w:rsid w:val="004441D1"/>
    <w:rsid w:val="00444CBB"/>
    <w:rsid w:val="00446AB8"/>
    <w:rsid w:val="00450B24"/>
    <w:rsid w:val="00452029"/>
    <w:rsid w:val="0045206B"/>
    <w:rsid w:val="00452FE0"/>
    <w:rsid w:val="00453E1E"/>
    <w:rsid w:val="0045429C"/>
    <w:rsid w:val="004559AD"/>
    <w:rsid w:val="004562BE"/>
    <w:rsid w:val="00462DDE"/>
    <w:rsid w:val="00464192"/>
    <w:rsid w:val="004645D1"/>
    <w:rsid w:val="00467ACB"/>
    <w:rsid w:val="00475314"/>
    <w:rsid w:val="00476FCA"/>
    <w:rsid w:val="0048022B"/>
    <w:rsid w:val="004821D8"/>
    <w:rsid w:val="00482CD6"/>
    <w:rsid w:val="00485320"/>
    <w:rsid w:val="00491C76"/>
    <w:rsid w:val="00493079"/>
    <w:rsid w:val="00493127"/>
    <w:rsid w:val="004A0866"/>
    <w:rsid w:val="004A4125"/>
    <w:rsid w:val="004B1919"/>
    <w:rsid w:val="004B389D"/>
    <w:rsid w:val="004B3A83"/>
    <w:rsid w:val="004B4771"/>
    <w:rsid w:val="004B750E"/>
    <w:rsid w:val="004C3FF0"/>
    <w:rsid w:val="004C643F"/>
    <w:rsid w:val="004C64E2"/>
    <w:rsid w:val="004C6B8E"/>
    <w:rsid w:val="004C7CB9"/>
    <w:rsid w:val="004D42BD"/>
    <w:rsid w:val="004D4DE1"/>
    <w:rsid w:val="004D5538"/>
    <w:rsid w:val="004D5FD9"/>
    <w:rsid w:val="004D7A7D"/>
    <w:rsid w:val="004E05E7"/>
    <w:rsid w:val="004E1336"/>
    <w:rsid w:val="004E3312"/>
    <w:rsid w:val="004E419A"/>
    <w:rsid w:val="004E52F7"/>
    <w:rsid w:val="004E72EF"/>
    <w:rsid w:val="004E7F87"/>
    <w:rsid w:val="004F0387"/>
    <w:rsid w:val="004F2F5A"/>
    <w:rsid w:val="004F347A"/>
    <w:rsid w:val="004F61A2"/>
    <w:rsid w:val="004F7E53"/>
    <w:rsid w:val="00501597"/>
    <w:rsid w:val="00502890"/>
    <w:rsid w:val="005045BF"/>
    <w:rsid w:val="005110C6"/>
    <w:rsid w:val="005136C4"/>
    <w:rsid w:val="005142C2"/>
    <w:rsid w:val="00514369"/>
    <w:rsid w:val="00514812"/>
    <w:rsid w:val="005148BF"/>
    <w:rsid w:val="00516B22"/>
    <w:rsid w:val="005175F2"/>
    <w:rsid w:val="00521364"/>
    <w:rsid w:val="00525C51"/>
    <w:rsid w:val="00525E0A"/>
    <w:rsid w:val="00526DE7"/>
    <w:rsid w:val="0053016A"/>
    <w:rsid w:val="00532C5B"/>
    <w:rsid w:val="00534780"/>
    <w:rsid w:val="005374F0"/>
    <w:rsid w:val="00545A28"/>
    <w:rsid w:val="00551225"/>
    <w:rsid w:val="00556493"/>
    <w:rsid w:val="00556B71"/>
    <w:rsid w:val="00563636"/>
    <w:rsid w:val="005637FC"/>
    <w:rsid w:val="00564C0B"/>
    <w:rsid w:val="00576510"/>
    <w:rsid w:val="005779B3"/>
    <w:rsid w:val="005822AE"/>
    <w:rsid w:val="00583685"/>
    <w:rsid w:val="00584885"/>
    <w:rsid w:val="00584E2B"/>
    <w:rsid w:val="00585946"/>
    <w:rsid w:val="00587093"/>
    <w:rsid w:val="005908E6"/>
    <w:rsid w:val="00590C0E"/>
    <w:rsid w:val="00590D06"/>
    <w:rsid w:val="00593094"/>
    <w:rsid w:val="00594846"/>
    <w:rsid w:val="00596299"/>
    <w:rsid w:val="005A11C7"/>
    <w:rsid w:val="005A5A84"/>
    <w:rsid w:val="005A67AC"/>
    <w:rsid w:val="005A6ED3"/>
    <w:rsid w:val="005A7AE2"/>
    <w:rsid w:val="005B0EDD"/>
    <w:rsid w:val="005B350A"/>
    <w:rsid w:val="005B4F44"/>
    <w:rsid w:val="005B6D45"/>
    <w:rsid w:val="005B7805"/>
    <w:rsid w:val="005C13E5"/>
    <w:rsid w:val="005D3C6D"/>
    <w:rsid w:val="005D4E5E"/>
    <w:rsid w:val="005D5A41"/>
    <w:rsid w:val="005D7530"/>
    <w:rsid w:val="005D7FF2"/>
    <w:rsid w:val="005E2FC6"/>
    <w:rsid w:val="005E4AC2"/>
    <w:rsid w:val="005E52C2"/>
    <w:rsid w:val="005E77DF"/>
    <w:rsid w:val="005F3D03"/>
    <w:rsid w:val="006015AA"/>
    <w:rsid w:val="0060274A"/>
    <w:rsid w:val="00605ADA"/>
    <w:rsid w:val="00611704"/>
    <w:rsid w:val="00611C36"/>
    <w:rsid w:val="00612D18"/>
    <w:rsid w:val="00613DC4"/>
    <w:rsid w:val="0062237E"/>
    <w:rsid w:val="006308F3"/>
    <w:rsid w:val="0063180C"/>
    <w:rsid w:val="00633368"/>
    <w:rsid w:val="00635EE7"/>
    <w:rsid w:val="00636449"/>
    <w:rsid w:val="00637E1A"/>
    <w:rsid w:val="00640507"/>
    <w:rsid w:val="006432C4"/>
    <w:rsid w:val="006433C5"/>
    <w:rsid w:val="00643EF5"/>
    <w:rsid w:val="006449F1"/>
    <w:rsid w:val="00646C64"/>
    <w:rsid w:val="0065315E"/>
    <w:rsid w:val="006533E5"/>
    <w:rsid w:val="00655EFF"/>
    <w:rsid w:val="0066220F"/>
    <w:rsid w:val="00663CD1"/>
    <w:rsid w:val="0066612D"/>
    <w:rsid w:val="00670228"/>
    <w:rsid w:val="006821B0"/>
    <w:rsid w:val="006840AD"/>
    <w:rsid w:val="00685183"/>
    <w:rsid w:val="00692448"/>
    <w:rsid w:val="00693143"/>
    <w:rsid w:val="006A5F21"/>
    <w:rsid w:val="006A73AB"/>
    <w:rsid w:val="006B0463"/>
    <w:rsid w:val="006B13F9"/>
    <w:rsid w:val="006B5A05"/>
    <w:rsid w:val="006B78EC"/>
    <w:rsid w:val="006C25B7"/>
    <w:rsid w:val="006C4ADD"/>
    <w:rsid w:val="006C6600"/>
    <w:rsid w:val="006C7005"/>
    <w:rsid w:val="006D2409"/>
    <w:rsid w:val="006D396A"/>
    <w:rsid w:val="006D6487"/>
    <w:rsid w:val="006E3FE2"/>
    <w:rsid w:val="006E5CE6"/>
    <w:rsid w:val="006F0C9D"/>
    <w:rsid w:val="0070042D"/>
    <w:rsid w:val="007030E0"/>
    <w:rsid w:val="00707B43"/>
    <w:rsid w:val="00710CFB"/>
    <w:rsid w:val="007129AA"/>
    <w:rsid w:val="007160A0"/>
    <w:rsid w:val="0072427F"/>
    <w:rsid w:val="00724A91"/>
    <w:rsid w:val="00725FD5"/>
    <w:rsid w:val="00726371"/>
    <w:rsid w:val="007268B1"/>
    <w:rsid w:val="00730E84"/>
    <w:rsid w:val="007324F1"/>
    <w:rsid w:val="00737E8C"/>
    <w:rsid w:val="00743E71"/>
    <w:rsid w:val="00751D4D"/>
    <w:rsid w:val="0075329C"/>
    <w:rsid w:val="0075378D"/>
    <w:rsid w:val="0075439D"/>
    <w:rsid w:val="007547B5"/>
    <w:rsid w:val="0075755F"/>
    <w:rsid w:val="00760527"/>
    <w:rsid w:val="00761686"/>
    <w:rsid w:val="00764127"/>
    <w:rsid w:val="00771DA2"/>
    <w:rsid w:val="00776F73"/>
    <w:rsid w:val="00783E3F"/>
    <w:rsid w:val="00784C2A"/>
    <w:rsid w:val="007867D4"/>
    <w:rsid w:val="0078776B"/>
    <w:rsid w:val="00787901"/>
    <w:rsid w:val="0078797C"/>
    <w:rsid w:val="00791839"/>
    <w:rsid w:val="00792F9E"/>
    <w:rsid w:val="00793B2C"/>
    <w:rsid w:val="00794D6D"/>
    <w:rsid w:val="007A2EC9"/>
    <w:rsid w:val="007A343D"/>
    <w:rsid w:val="007A3A77"/>
    <w:rsid w:val="007A5EA0"/>
    <w:rsid w:val="007A5F2C"/>
    <w:rsid w:val="007B0B14"/>
    <w:rsid w:val="007B0E0F"/>
    <w:rsid w:val="007B6AF3"/>
    <w:rsid w:val="007B7849"/>
    <w:rsid w:val="007C0266"/>
    <w:rsid w:val="007C3A46"/>
    <w:rsid w:val="007C730E"/>
    <w:rsid w:val="007D150A"/>
    <w:rsid w:val="007D1FED"/>
    <w:rsid w:val="007D25E5"/>
    <w:rsid w:val="007D4C0A"/>
    <w:rsid w:val="007D5222"/>
    <w:rsid w:val="007E14ED"/>
    <w:rsid w:val="007E2D46"/>
    <w:rsid w:val="007E6106"/>
    <w:rsid w:val="007F1AC4"/>
    <w:rsid w:val="007F1B80"/>
    <w:rsid w:val="007F266E"/>
    <w:rsid w:val="007F3F3C"/>
    <w:rsid w:val="007F4BB3"/>
    <w:rsid w:val="007F6FA3"/>
    <w:rsid w:val="008000FA"/>
    <w:rsid w:val="008014F8"/>
    <w:rsid w:val="00801929"/>
    <w:rsid w:val="00810FEE"/>
    <w:rsid w:val="008134E0"/>
    <w:rsid w:val="008176CE"/>
    <w:rsid w:val="008247B8"/>
    <w:rsid w:val="00825105"/>
    <w:rsid w:val="0082518A"/>
    <w:rsid w:val="00835D1A"/>
    <w:rsid w:val="0083670F"/>
    <w:rsid w:val="0083787D"/>
    <w:rsid w:val="00841303"/>
    <w:rsid w:val="00860B55"/>
    <w:rsid w:val="0086570D"/>
    <w:rsid w:val="00867070"/>
    <w:rsid w:val="00870A73"/>
    <w:rsid w:val="00872BB6"/>
    <w:rsid w:val="0087536E"/>
    <w:rsid w:val="00880646"/>
    <w:rsid w:val="00882826"/>
    <w:rsid w:val="00887E9F"/>
    <w:rsid w:val="008919CB"/>
    <w:rsid w:val="008936B5"/>
    <w:rsid w:val="0089383B"/>
    <w:rsid w:val="00896A65"/>
    <w:rsid w:val="008A0269"/>
    <w:rsid w:val="008A0756"/>
    <w:rsid w:val="008A19D3"/>
    <w:rsid w:val="008A2EF4"/>
    <w:rsid w:val="008A474E"/>
    <w:rsid w:val="008A622E"/>
    <w:rsid w:val="008A70DA"/>
    <w:rsid w:val="008B21BF"/>
    <w:rsid w:val="008B3D3B"/>
    <w:rsid w:val="008C5026"/>
    <w:rsid w:val="008C7094"/>
    <w:rsid w:val="008C7FB0"/>
    <w:rsid w:val="008D08B0"/>
    <w:rsid w:val="008D1C37"/>
    <w:rsid w:val="008D23E7"/>
    <w:rsid w:val="008D3F27"/>
    <w:rsid w:val="008D55BD"/>
    <w:rsid w:val="008D7272"/>
    <w:rsid w:val="008E2217"/>
    <w:rsid w:val="008E3F10"/>
    <w:rsid w:val="008E4234"/>
    <w:rsid w:val="008E6280"/>
    <w:rsid w:val="008E6BC6"/>
    <w:rsid w:val="008F1A3E"/>
    <w:rsid w:val="008F3C91"/>
    <w:rsid w:val="008F45F6"/>
    <w:rsid w:val="00900A29"/>
    <w:rsid w:val="00901171"/>
    <w:rsid w:val="009026F9"/>
    <w:rsid w:val="00903C90"/>
    <w:rsid w:val="00905E8D"/>
    <w:rsid w:val="00907693"/>
    <w:rsid w:val="0091019C"/>
    <w:rsid w:val="009112A9"/>
    <w:rsid w:val="00912333"/>
    <w:rsid w:val="009123FC"/>
    <w:rsid w:val="0092279B"/>
    <w:rsid w:val="0092317E"/>
    <w:rsid w:val="009246F2"/>
    <w:rsid w:val="009258F9"/>
    <w:rsid w:val="00925BC6"/>
    <w:rsid w:val="0093394D"/>
    <w:rsid w:val="00934C5D"/>
    <w:rsid w:val="00940537"/>
    <w:rsid w:val="00942BF4"/>
    <w:rsid w:val="0094585E"/>
    <w:rsid w:val="00946984"/>
    <w:rsid w:val="00950396"/>
    <w:rsid w:val="00953868"/>
    <w:rsid w:val="0095455E"/>
    <w:rsid w:val="00954FEA"/>
    <w:rsid w:val="0096226C"/>
    <w:rsid w:val="00965074"/>
    <w:rsid w:val="00965C54"/>
    <w:rsid w:val="00966D9E"/>
    <w:rsid w:val="00971624"/>
    <w:rsid w:val="00971DDD"/>
    <w:rsid w:val="009729FC"/>
    <w:rsid w:val="00973608"/>
    <w:rsid w:val="00975CDD"/>
    <w:rsid w:val="009770EA"/>
    <w:rsid w:val="00990984"/>
    <w:rsid w:val="00990B0F"/>
    <w:rsid w:val="00992677"/>
    <w:rsid w:val="009940CE"/>
    <w:rsid w:val="00994B98"/>
    <w:rsid w:val="00996551"/>
    <w:rsid w:val="00996AEB"/>
    <w:rsid w:val="009A05DD"/>
    <w:rsid w:val="009A316F"/>
    <w:rsid w:val="009A43F4"/>
    <w:rsid w:val="009A5EEF"/>
    <w:rsid w:val="009B00CE"/>
    <w:rsid w:val="009C5ED6"/>
    <w:rsid w:val="009D0AD0"/>
    <w:rsid w:val="009D132F"/>
    <w:rsid w:val="009D15A0"/>
    <w:rsid w:val="009D1C88"/>
    <w:rsid w:val="009D2DF5"/>
    <w:rsid w:val="009D6FFB"/>
    <w:rsid w:val="009D72EB"/>
    <w:rsid w:val="009E0B30"/>
    <w:rsid w:val="009E1C68"/>
    <w:rsid w:val="009E3616"/>
    <w:rsid w:val="009E394E"/>
    <w:rsid w:val="009F61E1"/>
    <w:rsid w:val="00A03FA5"/>
    <w:rsid w:val="00A03FCB"/>
    <w:rsid w:val="00A0556D"/>
    <w:rsid w:val="00A110E6"/>
    <w:rsid w:val="00A23891"/>
    <w:rsid w:val="00A23948"/>
    <w:rsid w:val="00A23E58"/>
    <w:rsid w:val="00A305F5"/>
    <w:rsid w:val="00A341D2"/>
    <w:rsid w:val="00A34D76"/>
    <w:rsid w:val="00A35334"/>
    <w:rsid w:val="00A35D27"/>
    <w:rsid w:val="00A35DEF"/>
    <w:rsid w:val="00A374C8"/>
    <w:rsid w:val="00A418D1"/>
    <w:rsid w:val="00A42F39"/>
    <w:rsid w:val="00A432B3"/>
    <w:rsid w:val="00A43519"/>
    <w:rsid w:val="00A46827"/>
    <w:rsid w:val="00A47851"/>
    <w:rsid w:val="00A50D24"/>
    <w:rsid w:val="00A52940"/>
    <w:rsid w:val="00A55D98"/>
    <w:rsid w:val="00A55F19"/>
    <w:rsid w:val="00A56BB7"/>
    <w:rsid w:val="00A57E00"/>
    <w:rsid w:val="00A635E4"/>
    <w:rsid w:val="00A63ADD"/>
    <w:rsid w:val="00A66623"/>
    <w:rsid w:val="00A6696B"/>
    <w:rsid w:val="00A75110"/>
    <w:rsid w:val="00A76BE3"/>
    <w:rsid w:val="00A77159"/>
    <w:rsid w:val="00A82409"/>
    <w:rsid w:val="00A85801"/>
    <w:rsid w:val="00A96C23"/>
    <w:rsid w:val="00A974F6"/>
    <w:rsid w:val="00AA1399"/>
    <w:rsid w:val="00AA4EF8"/>
    <w:rsid w:val="00AA61CC"/>
    <w:rsid w:val="00AA6535"/>
    <w:rsid w:val="00AB1947"/>
    <w:rsid w:val="00AB5A26"/>
    <w:rsid w:val="00AB6167"/>
    <w:rsid w:val="00AB6B2F"/>
    <w:rsid w:val="00AC02C5"/>
    <w:rsid w:val="00AC08FD"/>
    <w:rsid w:val="00AC16F6"/>
    <w:rsid w:val="00AC60EF"/>
    <w:rsid w:val="00AD3952"/>
    <w:rsid w:val="00AD57E6"/>
    <w:rsid w:val="00AE3768"/>
    <w:rsid w:val="00AF443D"/>
    <w:rsid w:val="00AF65C6"/>
    <w:rsid w:val="00B00C07"/>
    <w:rsid w:val="00B07AC7"/>
    <w:rsid w:val="00B12795"/>
    <w:rsid w:val="00B15284"/>
    <w:rsid w:val="00B20178"/>
    <w:rsid w:val="00B2172D"/>
    <w:rsid w:val="00B2603E"/>
    <w:rsid w:val="00B279FE"/>
    <w:rsid w:val="00B33F6C"/>
    <w:rsid w:val="00B34E17"/>
    <w:rsid w:val="00B41D2E"/>
    <w:rsid w:val="00B432E1"/>
    <w:rsid w:val="00B45C0E"/>
    <w:rsid w:val="00B51165"/>
    <w:rsid w:val="00B53347"/>
    <w:rsid w:val="00B53D08"/>
    <w:rsid w:val="00B547DC"/>
    <w:rsid w:val="00B554B5"/>
    <w:rsid w:val="00B55690"/>
    <w:rsid w:val="00B55858"/>
    <w:rsid w:val="00B63A40"/>
    <w:rsid w:val="00B65A12"/>
    <w:rsid w:val="00B67244"/>
    <w:rsid w:val="00B710D9"/>
    <w:rsid w:val="00B77D05"/>
    <w:rsid w:val="00B821B8"/>
    <w:rsid w:val="00B82693"/>
    <w:rsid w:val="00B87712"/>
    <w:rsid w:val="00B90D3F"/>
    <w:rsid w:val="00B91A3F"/>
    <w:rsid w:val="00B95290"/>
    <w:rsid w:val="00BA297D"/>
    <w:rsid w:val="00BA46F9"/>
    <w:rsid w:val="00BB16F8"/>
    <w:rsid w:val="00BB47D3"/>
    <w:rsid w:val="00BB7EDD"/>
    <w:rsid w:val="00BC1322"/>
    <w:rsid w:val="00BC232F"/>
    <w:rsid w:val="00BC3568"/>
    <w:rsid w:val="00BC7EF8"/>
    <w:rsid w:val="00BD25EE"/>
    <w:rsid w:val="00BD50C5"/>
    <w:rsid w:val="00BD5DA4"/>
    <w:rsid w:val="00BD7CC4"/>
    <w:rsid w:val="00BE2FD0"/>
    <w:rsid w:val="00BE5716"/>
    <w:rsid w:val="00BE5953"/>
    <w:rsid w:val="00BE7684"/>
    <w:rsid w:val="00BF133D"/>
    <w:rsid w:val="00BF1B3B"/>
    <w:rsid w:val="00BF5339"/>
    <w:rsid w:val="00BF552F"/>
    <w:rsid w:val="00C02629"/>
    <w:rsid w:val="00C05CA1"/>
    <w:rsid w:val="00C1071F"/>
    <w:rsid w:val="00C13D0F"/>
    <w:rsid w:val="00C14537"/>
    <w:rsid w:val="00C14E3B"/>
    <w:rsid w:val="00C161BC"/>
    <w:rsid w:val="00C16742"/>
    <w:rsid w:val="00C17F60"/>
    <w:rsid w:val="00C236F8"/>
    <w:rsid w:val="00C24503"/>
    <w:rsid w:val="00C26E33"/>
    <w:rsid w:val="00C31054"/>
    <w:rsid w:val="00C310C9"/>
    <w:rsid w:val="00C32D45"/>
    <w:rsid w:val="00C357A0"/>
    <w:rsid w:val="00C37F6B"/>
    <w:rsid w:val="00C41A83"/>
    <w:rsid w:val="00C42C85"/>
    <w:rsid w:val="00C44893"/>
    <w:rsid w:val="00C44D66"/>
    <w:rsid w:val="00C519C1"/>
    <w:rsid w:val="00C528DE"/>
    <w:rsid w:val="00C53B0F"/>
    <w:rsid w:val="00C566A8"/>
    <w:rsid w:val="00C63810"/>
    <w:rsid w:val="00C650DC"/>
    <w:rsid w:val="00C65E70"/>
    <w:rsid w:val="00C67440"/>
    <w:rsid w:val="00C675E5"/>
    <w:rsid w:val="00C72A57"/>
    <w:rsid w:val="00C829C8"/>
    <w:rsid w:val="00C830BF"/>
    <w:rsid w:val="00C8405B"/>
    <w:rsid w:val="00C862DD"/>
    <w:rsid w:val="00C87AEF"/>
    <w:rsid w:val="00C90A99"/>
    <w:rsid w:val="00C91350"/>
    <w:rsid w:val="00C92FED"/>
    <w:rsid w:val="00C93EB8"/>
    <w:rsid w:val="00C93F9F"/>
    <w:rsid w:val="00C9703C"/>
    <w:rsid w:val="00C97B48"/>
    <w:rsid w:val="00CA0EB0"/>
    <w:rsid w:val="00CA379C"/>
    <w:rsid w:val="00CA5C3F"/>
    <w:rsid w:val="00CA656A"/>
    <w:rsid w:val="00CB1EA0"/>
    <w:rsid w:val="00CC0F0C"/>
    <w:rsid w:val="00CC36CC"/>
    <w:rsid w:val="00CC4AF8"/>
    <w:rsid w:val="00CC55FE"/>
    <w:rsid w:val="00CC62F0"/>
    <w:rsid w:val="00CC678B"/>
    <w:rsid w:val="00CD23D6"/>
    <w:rsid w:val="00CE1D6E"/>
    <w:rsid w:val="00CE3E3F"/>
    <w:rsid w:val="00CE4622"/>
    <w:rsid w:val="00CE68F0"/>
    <w:rsid w:val="00CF3D80"/>
    <w:rsid w:val="00CF6CCC"/>
    <w:rsid w:val="00CF7338"/>
    <w:rsid w:val="00D0279F"/>
    <w:rsid w:val="00D1110F"/>
    <w:rsid w:val="00D11C77"/>
    <w:rsid w:val="00D12ECC"/>
    <w:rsid w:val="00D12EDE"/>
    <w:rsid w:val="00D1519A"/>
    <w:rsid w:val="00D16B69"/>
    <w:rsid w:val="00D21807"/>
    <w:rsid w:val="00D24A4C"/>
    <w:rsid w:val="00D414FA"/>
    <w:rsid w:val="00D42562"/>
    <w:rsid w:val="00D435E2"/>
    <w:rsid w:val="00D444A4"/>
    <w:rsid w:val="00D4699F"/>
    <w:rsid w:val="00D517A6"/>
    <w:rsid w:val="00D547C7"/>
    <w:rsid w:val="00D57BDC"/>
    <w:rsid w:val="00D57F0E"/>
    <w:rsid w:val="00D60781"/>
    <w:rsid w:val="00D60E42"/>
    <w:rsid w:val="00D61582"/>
    <w:rsid w:val="00D62C8C"/>
    <w:rsid w:val="00D64EEB"/>
    <w:rsid w:val="00D65224"/>
    <w:rsid w:val="00D66F4D"/>
    <w:rsid w:val="00D7197B"/>
    <w:rsid w:val="00D73A58"/>
    <w:rsid w:val="00D757BC"/>
    <w:rsid w:val="00D80B2D"/>
    <w:rsid w:val="00D81731"/>
    <w:rsid w:val="00D8400F"/>
    <w:rsid w:val="00D9232C"/>
    <w:rsid w:val="00D92E18"/>
    <w:rsid w:val="00DA30F9"/>
    <w:rsid w:val="00DA3CAB"/>
    <w:rsid w:val="00DA5919"/>
    <w:rsid w:val="00DA5BD9"/>
    <w:rsid w:val="00DB07FE"/>
    <w:rsid w:val="00DB0B95"/>
    <w:rsid w:val="00DB13B7"/>
    <w:rsid w:val="00DB2121"/>
    <w:rsid w:val="00DB35D4"/>
    <w:rsid w:val="00DB45FD"/>
    <w:rsid w:val="00DB4F56"/>
    <w:rsid w:val="00DB63BC"/>
    <w:rsid w:val="00DB6E57"/>
    <w:rsid w:val="00DC218C"/>
    <w:rsid w:val="00DC26E3"/>
    <w:rsid w:val="00DD042F"/>
    <w:rsid w:val="00DD195A"/>
    <w:rsid w:val="00DD1CD5"/>
    <w:rsid w:val="00DD5848"/>
    <w:rsid w:val="00DD723A"/>
    <w:rsid w:val="00DD7858"/>
    <w:rsid w:val="00DD7CA0"/>
    <w:rsid w:val="00DD7D72"/>
    <w:rsid w:val="00DE05C8"/>
    <w:rsid w:val="00DE2B4B"/>
    <w:rsid w:val="00DE5129"/>
    <w:rsid w:val="00DF07B1"/>
    <w:rsid w:val="00DF6A46"/>
    <w:rsid w:val="00DF78BF"/>
    <w:rsid w:val="00E0017D"/>
    <w:rsid w:val="00E03B09"/>
    <w:rsid w:val="00E04799"/>
    <w:rsid w:val="00E06102"/>
    <w:rsid w:val="00E12BEF"/>
    <w:rsid w:val="00E218EC"/>
    <w:rsid w:val="00E2397D"/>
    <w:rsid w:val="00E24050"/>
    <w:rsid w:val="00E25183"/>
    <w:rsid w:val="00E27231"/>
    <w:rsid w:val="00E31A60"/>
    <w:rsid w:val="00E320E5"/>
    <w:rsid w:val="00E32CBD"/>
    <w:rsid w:val="00E33587"/>
    <w:rsid w:val="00E36EDA"/>
    <w:rsid w:val="00E43FFA"/>
    <w:rsid w:val="00E51AF9"/>
    <w:rsid w:val="00E51CED"/>
    <w:rsid w:val="00E6386A"/>
    <w:rsid w:val="00E761BC"/>
    <w:rsid w:val="00E86E14"/>
    <w:rsid w:val="00E90B75"/>
    <w:rsid w:val="00E91905"/>
    <w:rsid w:val="00E96C5A"/>
    <w:rsid w:val="00EA035F"/>
    <w:rsid w:val="00EA24C4"/>
    <w:rsid w:val="00EA397F"/>
    <w:rsid w:val="00EA3E78"/>
    <w:rsid w:val="00EA47F0"/>
    <w:rsid w:val="00EB75B4"/>
    <w:rsid w:val="00EC1E52"/>
    <w:rsid w:val="00EC2787"/>
    <w:rsid w:val="00EC2B5A"/>
    <w:rsid w:val="00EC3126"/>
    <w:rsid w:val="00EC44A1"/>
    <w:rsid w:val="00EC4B13"/>
    <w:rsid w:val="00ED480B"/>
    <w:rsid w:val="00EE02BC"/>
    <w:rsid w:val="00EE1370"/>
    <w:rsid w:val="00EF0110"/>
    <w:rsid w:val="00EF0A3F"/>
    <w:rsid w:val="00EF2A73"/>
    <w:rsid w:val="00EF58F7"/>
    <w:rsid w:val="00EF5EE6"/>
    <w:rsid w:val="00EF5F75"/>
    <w:rsid w:val="00F01A7E"/>
    <w:rsid w:val="00F03CC8"/>
    <w:rsid w:val="00F048EE"/>
    <w:rsid w:val="00F067B5"/>
    <w:rsid w:val="00F071EE"/>
    <w:rsid w:val="00F10566"/>
    <w:rsid w:val="00F10AB7"/>
    <w:rsid w:val="00F10D53"/>
    <w:rsid w:val="00F14647"/>
    <w:rsid w:val="00F15D38"/>
    <w:rsid w:val="00F16876"/>
    <w:rsid w:val="00F2113A"/>
    <w:rsid w:val="00F2187D"/>
    <w:rsid w:val="00F25C77"/>
    <w:rsid w:val="00F32E9E"/>
    <w:rsid w:val="00F3332A"/>
    <w:rsid w:val="00F33EF2"/>
    <w:rsid w:val="00F34298"/>
    <w:rsid w:val="00F347CC"/>
    <w:rsid w:val="00F35ED4"/>
    <w:rsid w:val="00F409A3"/>
    <w:rsid w:val="00F40ABE"/>
    <w:rsid w:val="00F454D7"/>
    <w:rsid w:val="00F503B7"/>
    <w:rsid w:val="00F50920"/>
    <w:rsid w:val="00F50F8E"/>
    <w:rsid w:val="00F53C9D"/>
    <w:rsid w:val="00F55AE8"/>
    <w:rsid w:val="00F5739C"/>
    <w:rsid w:val="00F63DAA"/>
    <w:rsid w:val="00F650D9"/>
    <w:rsid w:val="00F65C4F"/>
    <w:rsid w:val="00F701D0"/>
    <w:rsid w:val="00F72B25"/>
    <w:rsid w:val="00F730B8"/>
    <w:rsid w:val="00F743EB"/>
    <w:rsid w:val="00F759A7"/>
    <w:rsid w:val="00F76534"/>
    <w:rsid w:val="00F7757F"/>
    <w:rsid w:val="00F85551"/>
    <w:rsid w:val="00F87FBC"/>
    <w:rsid w:val="00F9152C"/>
    <w:rsid w:val="00F93896"/>
    <w:rsid w:val="00F94945"/>
    <w:rsid w:val="00F94A04"/>
    <w:rsid w:val="00F95C15"/>
    <w:rsid w:val="00FA3F07"/>
    <w:rsid w:val="00FA44AD"/>
    <w:rsid w:val="00FA5214"/>
    <w:rsid w:val="00FB0760"/>
    <w:rsid w:val="00FB552F"/>
    <w:rsid w:val="00FB7B8F"/>
    <w:rsid w:val="00FC4492"/>
    <w:rsid w:val="00FC451E"/>
    <w:rsid w:val="00FC726A"/>
    <w:rsid w:val="00FD0182"/>
    <w:rsid w:val="00FD04C2"/>
    <w:rsid w:val="00FD29F6"/>
    <w:rsid w:val="00FD3BCC"/>
    <w:rsid w:val="00FD5E12"/>
    <w:rsid w:val="00FD79F8"/>
    <w:rsid w:val="00FE09C7"/>
    <w:rsid w:val="00FE36B1"/>
    <w:rsid w:val="00FE45DD"/>
    <w:rsid w:val="00FE4851"/>
    <w:rsid w:val="00FF423C"/>
    <w:rsid w:val="00FF4AA1"/>
    <w:rsid w:val="00FF6860"/>
    <w:rsid w:val="00FF6940"/>
    <w:rsid w:val="00FF6A80"/>
    <w:rsid w:val="00FF70D7"/>
    <w:rsid w:val="00FF72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6A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6AB8"/>
    <w:rPr>
      <w:rFonts w:ascii="Tahoma" w:hAnsi="Tahoma" w:cs="Tahoma"/>
      <w:sz w:val="16"/>
      <w:szCs w:val="16"/>
    </w:rPr>
  </w:style>
  <w:style w:type="paragraph" w:styleId="a5">
    <w:name w:val="List Paragraph"/>
    <w:basedOn w:val="a"/>
    <w:uiPriority w:val="34"/>
    <w:qFormat/>
    <w:rsid w:val="003B2AE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1446</Words>
  <Characters>8245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Натали</cp:lastModifiedBy>
  <cp:revision>2</cp:revision>
  <dcterms:created xsi:type="dcterms:W3CDTF">2017-01-15T14:40:00Z</dcterms:created>
  <dcterms:modified xsi:type="dcterms:W3CDTF">2017-01-15T14:40:00Z</dcterms:modified>
</cp:coreProperties>
</file>